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77BC2" w14:textId="77777777" w:rsidR="00BD1327" w:rsidRPr="00BD1327" w:rsidRDefault="00BD1327" w:rsidP="00BD1327">
      <w:pPr>
        <w:rPr>
          <w:rFonts w:ascii="Arial" w:hAnsi="Arial" w:cs="Arial"/>
          <w:b/>
          <w:sz w:val="32"/>
          <w:szCs w:val="32"/>
        </w:rPr>
      </w:pPr>
      <w:r w:rsidRPr="00BD1327">
        <w:rPr>
          <w:rFonts w:ascii="Arial" w:hAnsi="Arial" w:cs="Arial"/>
          <w:b/>
          <w:sz w:val="32"/>
          <w:szCs w:val="32"/>
        </w:rPr>
        <w:t xml:space="preserve">COVID-19 vaccination </w:t>
      </w:r>
    </w:p>
    <w:p w14:paraId="0D1371BC" w14:textId="57763245" w:rsidR="00BD1327" w:rsidRPr="00BD1327" w:rsidRDefault="00BD1327" w:rsidP="00BD1327">
      <w:pPr>
        <w:rPr>
          <w:rFonts w:ascii="Arial" w:hAnsi="Arial" w:cs="Arial"/>
          <w:b/>
          <w:sz w:val="32"/>
          <w:szCs w:val="32"/>
        </w:rPr>
      </w:pPr>
      <w:r w:rsidRPr="00BD1327">
        <w:rPr>
          <w:rFonts w:ascii="Arial" w:hAnsi="Arial" w:cs="Arial"/>
          <w:b/>
          <w:sz w:val="32"/>
          <w:szCs w:val="32"/>
        </w:rPr>
        <w:t>Vaccination of 12 – 15 year olds</w:t>
      </w:r>
    </w:p>
    <w:p w14:paraId="3DFEEBE0" w14:textId="6D446A44" w:rsidR="00BD1327" w:rsidRPr="00BD1327" w:rsidRDefault="001E1626" w:rsidP="00740599">
      <w:pPr>
        <w:spacing w:line="276" w:lineRule="auto"/>
        <w:rPr>
          <w:rFonts w:ascii="Arial" w:hAnsi="Arial" w:cs="Arial"/>
          <w:b/>
          <w:sz w:val="24"/>
          <w:szCs w:val="24"/>
        </w:rPr>
      </w:pPr>
      <w:r>
        <w:rPr>
          <w:rFonts w:ascii="Arial" w:hAnsi="Arial" w:cs="Arial"/>
          <w:b/>
          <w:sz w:val="24"/>
          <w:szCs w:val="24"/>
        </w:rPr>
        <w:br/>
      </w:r>
      <w:r w:rsidR="00066C2F">
        <w:rPr>
          <w:rFonts w:ascii="Arial" w:hAnsi="Arial" w:cs="Arial"/>
          <w:b/>
          <w:sz w:val="24"/>
          <w:szCs w:val="24"/>
        </w:rPr>
        <w:t>Why are 12-15 year olds</w:t>
      </w:r>
      <w:r w:rsidR="00BD1327" w:rsidRPr="00BD1327">
        <w:rPr>
          <w:rFonts w:ascii="Arial" w:hAnsi="Arial" w:cs="Arial"/>
          <w:b/>
          <w:sz w:val="24"/>
          <w:szCs w:val="24"/>
        </w:rPr>
        <w:t xml:space="preserve"> being offered the C</w:t>
      </w:r>
      <w:r w:rsidR="00C31C01">
        <w:rPr>
          <w:rFonts w:ascii="Arial" w:hAnsi="Arial" w:cs="Arial"/>
          <w:b/>
          <w:sz w:val="24"/>
          <w:szCs w:val="24"/>
        </w:rPr>
        <w:t>OVID</w:t>
      </w:r>
      <w:r w:rsidR="00BD1327" w:rsidRPr="00BD1327">
        <w:rPr>
          <w:rFonts w:ascii="Arial" w:hAnsi="Arial" w:cs="Arial"/>
          <w:b/>
          <w:sz w:val="24"/>
          <w:szCs w:val="24"/>
        </w:rPr>
        <w:t>-19 vaccine?</w:t>
      </w:r>
    </w:p>
    <w:p w14:paraId="77ABBB26" w14:textId="55EECE6D"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 xml:space="preserve">NHS Wales </w:t>
      </w:r>
      <w:r w:rsidR="0032603A">
        <w:rPr>
          <w:rFonts w:ascii="Arial" w:hAnsi="Arial" w:cs="Arial"/>
          <w:sz w:val="24"/>
          <w:szCs w:val="24"/>
        </w:rPr>
        <w:t>will begin</w:t>
      </w:r>
      <w:r w:rsidRPr="00BD1327">
        <w:rPr>
          <w:rFonts w:ascii="Arial" w:hAnsi="Arial" w:cs="Arial"/>
          <w:sz w:val="24"/>
          <w:szCs w:val="24"/>
        </w:rPr>
        <w:t xml:space="preserve"> offering the C</w:t>
      </w:r>
      <w:r w:rsidR="00C31C01">
        <w:rPr>
          <w:rFonts w:ascii="Arial" w:hAnsi="Arial" w:cs="Arial"/>
          <w:sz w:val="24"/>
          <w:szCs w:val="24"/>
        </w:rPr>
        <w:t>OVID</w:t>
      </w:r>
      <w:r w:rsidRPr="00BD1327">
        <w:rPr>
          <w:rFonts w:ascii="Arial" w:hAnsi="Arial" w:cs="Arial"/>
          <w:sz w:val="24"/>
          <w:szCs w:val="24"/>
        </w:rPr>
        <w:t>-19 vaccine to all childre</w:t>
      </w:r>
      <w:r>
        <w:rPr>
          <w:rFonts w:ascii="Arial" w:hAnsi="Arial" w:cs="Arial"/>
          <w:sz w:val="24"/>
          <w:szCs w:val="24"/>
        </w:rPr>
        <w:t>n and young people aged 12 – 15</w:t>
      </w:r>
      <w:r w:rsidRPr="00BD1327">
        <w:rPr>
          <w:rFonts w:ascii="Arial" w:hAnsi="Arial" w:cs="Arial"/>
          <w:sz w:val="24"/>
          <w:szCs w:val="24"/>
        </w:rPr>
        <w:t xml:space="preserve"> years. </w:t>
      </w:r>
    </w:p>
    <w:p w14:paraId="489A432A" w14:textId="1FD3B560" w:rsidR="00F4655B" w:rsidRDefault="00BD1327" w:rsidP="00740599">
      <w:pPr>
        <w:spacing w:line="276" w:lineRule="auto"/>
        <w:rPr>
          <w:rFonts w:ascii="Arial" w:hAnsi="Arial" w:cs="Arial"/>
          <w:sz w:val="24"/>
          <w:szCs w:val="24"/>
        </w:rPr>
      </w:pPr>
      <w:r w:rsidRPr="00BD1327">
        <w:rPr>
          <w:rFonts w:ascii="Arial" w:hAnsi="Arial" w:cs="Arial"/>
          <w:sz w:val="24"/>
          <w:szCs w:val="24"/>
        </w:rPr>
        <w:t xml:space="preserve">This was recommended by the UK’s Chief Medical Officers </w:t>
      </w:r>
      <w:r w:rsidR="002579E5">
        <w:rPr>
          <w:rFonts w:ascii="Arial" w:hAnsi="Arial" w:cs="Arial"/>
          <w:sz w:val="24"/>
          <w:szCs w:val="24"/>
        </w:rPr>
        <w:t xml:space="preserve">(CMOs) </w:t>
      </w:r>
      <w:r w:rsidRPr="00BD1327">
        <w:rPr>
          <w:rFonts w:ascii="Arial" w:hAnsi="Arial" w:cs="Arial"/>
          <w:sz w:val="24"/>
          <w:szCs w:val="24"/>
        </w:rPr>
        <w:t xml:space="preserve">after reviewing evidence on the public health benefits of extending </w:t>
      </w:r>
      <w:r>
        <w:rPr>
          <w:rFonts w:ascii="Arial" w:hAnsi="Arial" w:cs="Arial"/>
          <w:sz w:val="24"/>
          <w:szCs w:val="24"/>
        </w:rPr>
        <w:t>vaccination to younger people</w:t>
      </w:r>
      <w:r w:rsidR="003F3810">
        <w:rPr>
          <w:rFonts w:ascii="Arial" w:hAnsi="Arial" w:cs="Arial"/>
          <w:sz w:val="24"/>
          <w:szCs w:val="24"/>
        </w:rPr>
        <w:t>. Th</w:t>
      </w:r>
      <w:r w:rsidR="002579E5">
        <w:rPr>
          <w:rFonts w:ascii="Arial" w:hAnsi="Arial" w:cs="Arial"/>
          <w:sz w:val="24"/>
          <w:szCs w:val="24"/>
        </w:rPr>
        <w:t xml:space="preserve">ey considered </w:t>
      </w:r>
      <w:r w:rsidR="006B134E" w:rsidRPr="006B134E">
        <w:rPr>
          <w:rFonts w:ascii="Arial" w:hAnsi="Arial" w:cs="Arial"/>
          <w:sz w:val="24"/>
          <w:szCs w:val="24"/>
        </w:rPr>
        <w:t xml:space="preserve">the mental health and long-term prospects for </w:t>
      </w:r>
      <w:r w:rsidR="006B134E">
        <w:rPr>
          <w:rFonts w:ascii="Arial" w:hAnsi="Arial" w:cs="Arial"/>
          <w:sz w:val="24"/>
          <w:szCs w:val="24"/>
        </w:rPr>
        <w:t>young people</w:t>
      </w:r>
      <w:r w:rsidR="002579E5">
        <w:rPr>
          <w:rFonts w:ascii="Arial" w:hAnsi="Arial" w:cs="Arial"/>
          <w:sz w:val="24"/>
          <w:szCs w:val="24"/>
        </w:rPr>
        <w:t>,</w:t>
      </w:r>
      <w:r w:rsidR="006B134E">
        <w:rPr>
          <w:rFonts w:ascii="Arial" w:hAnsi="Arial" w:cs="Arial"/>
          <w:sz w:val="24"/>
          <w:szCs w:val="24"/>
        </w:rPr>
        <w:t xml:space="preserve"> and the </w:t>
      </w:r>
      <w:r w:rsidR="006B134E" w:rsidRPr="006B134E">
        <w:rPr>
          <w:rFonts w:ascii="Arial" w:hAnsi="Arial" w:cs="Arial"/>
          <w:sz w:val="24"/>
          <w:szCs w:val="24"/>
        </w:rPr>
        <w:t>impact on educatio</w:t>
      </w:r>
      <w:r w:rsidR="006B134E">
        <w:rPr>
          <w:rFonts w:ascii="Arial" w:hAnsi="Arial" w:cs="Arial"/>
          <w:sz w:val="24"/>
          <w:szCs w:val="24"/>
        </w:rPr>
        <w:t>n</w:t>
      </w:r>
      <w:r w:rsidR="006B134E" w:rsidRPr="006B134E">
        <w:rPr>
          <w:rFonts w:ascii="Arial" w:hAnsi="Arial" w:cs="Arial"/>
          <w:sz w:val="24"/>
          <w:szCs w:val="24"/>
        </w:rPr>
        <w:t>.</w:t>
      </w:r>
    </w:p>
    <w:p w14:paraId="67A1EAFD" w14:textId="5DE405EA" w:rsidR="00F4655B" w:rsidRPr="006B134E" w:rsidRDefault="002579E5" w:rsidP="00740599">
      <w:pPr>
        <w:spacing w:line="276" w:lineRule="auto"/>
        <w:rPr>
          <w:rFonts w:ascii="Arial" w:hAnsi="Arial" w:cs="Arial"/>
          <w:sz w:val="24"/>
          <w:szCs w:val="24"/>
        </w:rPr>
      </w:pPr>
      <w:r>
        <w:rPr>
          <w:rFonts w:ascii="Arial" w:hAnsi="Arial" w:cs="Arial"/>
          <w:sz w:val="24"/>
          <w:szCs w:val="24"/>
        </w:rPr>
        <w:t>The CMOs</w:t>
      </w:r>
      <w:r w:rsidR="00F4655B">
        <w:rPr>
          <w:rFonts w:ascii="Arial" w:hAnsi="Arial" w:cs="Arial"/>
          <w:sz w:val="24"/>
          <w:szCs w:val="24"/>
        </w:rPr>
        <w:t xml:space="preserve"> said that</w:t>
      </w:r>
      <w:r w:rsidR="00F4655B" w:rsidRPr="00F4655B">
        <w:rPr>
          <w:rFonts w:ascii="Arial" w:hAnsi="Arial" w:cs="Arial"/>
          <w:sz w:val="24"/>
          <w:szCs w:val="24"/>
        </w:rPr>
        <w:t xml:space="preserve"> education </w:t>
      </w:r>
      <w:r w:rsidR="00F4655B">
        <w:rPr>
          <w:rFonts w:ascii="Arial" w:hAnsi="Arial" w:cs="Arial"/>
          <w:sz w:val="24"/>
          <w:szCs w:val="24"/>
        </w:rPr>
        <w:t xml:space="preserve">was </w:t>
      </w:r>
      <w:r w:rsidR="00F4655B" w:rsidRPr="00F4655B">
        <w:rPr>
          <w:rFonts w:ascii="Arial" w:hAnsi="Arial" w:cs="Arial"/>
          <w:sz w:val="24"/>
          <w:szCs w:val="24"/>
        </w:rPr>
        <w:t xml:space="preserve">one of the most important drivers of improved public health and mental health. Evidence from clinical public health colleagues </w:t>
      </w:r>
      <w:r w:rsidR="00F4655B">
        <w:rPr>
          <w:rFonts w:ascii="Arial" w:hAnsi="Arial" w:cs="Arial"/>
          <w:sz w:val="24"/>
          <w:szCs w:val="24"/>
        </w:rPr>
        <w:t>was</w:t>
      </w:r>
      <w:r w:rsidR="00F4655B" w:rsidRPr="00F4655B">
        <w:rPr>
          <w:rFonts w:ascii="Arial" w:hAnsi="Arial" w:cs="Arial"/>
          <w:sz w:val="24"/>
          <w:szCs w:val="24"/>
        </w:rPr>
        <w:t xml:space="preserve"> clea</w:t>
      </w:r>
      <w:r w:rsidR="006A4F5A">
        <w:rPr>
          <w:rFonts w:ascii="Arial" w:hAnsi="Arial" w:cs="Arial"/>
          <w:sz w:val="24"/>
          <w:szCs w:val="24"/>
        </w:rPr>
        <w:t>r</w:t>
      </w:r>
      <w:r w:rsidR="00F4655B">
        <w:rPr>
          <w:rFonts w:ascii="Arial" w:hAnsi="Arial" w:cs="Arial"/>
          <w:sz w:val="24"/>
          <w:szCs w:val="24"/>
        </w:rPr>
        <w:t xml:space="preserve"> about </w:t>
      </w:r>
      <w:r w:rsidR="00F4655B" w:rsidRPr="00F4655B">
        <w:rPr>
          <w:rFonts w:ascii="Arial" w:hAnsi="Arial" w:cs="Arial"/>
          <w:sz w:val="24"/>
          <w:szCs w:val="24"/>
        </w:rPr>
        <w:t>the impact that absent or disrupted face-to-face education has had on the welfare and mental health of many children and young people.</w:t>
      </w:r>
    </w:p>
    <w:p w14:paraId="7CC0C91B" w14:textId="7B8F616D" w:rsidR="00BD1327" w:rsidRDefault="00066C2F" w:rsidP="00740599">
      <w:pPr>
        <w:spacing w:line="276" w:lineRule="auto"/>
        <w:rPr>
          <w:rFonts w:ascii="Arial" w:hAnsi="Arial" w:cs="Arial"/>
          <w:sz w:val="24"/>
          <w:szCs w:val="24"/>
        </w:rPr>
      </w:pPr>
      <w:r>
        <w:rPr>
          <w:rFonts w:ascii="Arial" w:hAnsi="Arial" w:cs="Arial"/>
          <w:sz w:val="24"/>
          <w:szCs w:val="24"/>
        </w:rPr>
        <w:t xml:space="preserve">The Joint Committee </w:t>
      </w:r>
      <w:r w:rsidR="00BD1327" w:rsidRPr="00BD1327">
        <w:rPr>
          <w:rFonts w:ascii="Arial" w:hAnsi="Arial" w:cs="Arial"/>
          <w:sz w:val="24"/>
          <w:szCs w:val="24"/>
        </w:rPr>
        <w:t>for Vaccination and Immunisation (JCVI) reported that the benefits from vaccination are marginally greater than the potential</w:t>
      </w:r>
      <w:r w:rsidR="00BD1327">
        <w:rPr>
          <w:rFonts w:ascii="Arial" w:hAnsi="Arial" w:cs="Arial"/>
          <w:sz w:val="24"/>
          <w:szCs w:val="24"/>
        </w:rPr>
        <w:t xml:space="preserve"> known harms</w:t>
      </w:r>
      <w:r w:rsidR="006B134E">
        <w:rPr>
          <w:rFonts w:ascii="Arial" w:hAnsi="Arial" w:cs="Arial"/>
          <w:sz w:val="24"/>
          <w:szCs w:val="24"/>
        </w:rPr>
        <w:t xml:space="preserve"> in this age group, but </w:t>
      </w:r>
      <w:r w:rsidR="006B134E" w:rsidRPr="006B134E">
        <w:rPr>
          <w:rFonts w:ascii="Arial" w:hAnsi="Arial" w:cs="Arial"/>
          <w:sz w:val="24"/>
          <w:szCs w:val="24"/>
        </w:rPr>
        <w:t>could not be recommended on health grounds alone</w:t>
      </w:r>
      <w:r w:rsidR="006B134E">
        <w:rPr>
          <w:rFonts w:ascii="Arial" w:hAnsi="Arial" w:cs="Arial"/>
          <w:sz w:val="24"/>
          <w:szCs w:val="24"/>
        </w:rPr>
        <w:t>.</w:t>
      </w:r>
    </w:p>
    <w:p w14:paraId="23554E88" w14:textId="772B9445" w:rsidR="00E3445F" w:rsidRPr="00E3445F" w:rsidRDefault="00E3445F" w:rsidP="00740599">
      <w:pPr>
        <w:spacing w:line="276" w:lineRule="auto"/>
        <w:rPr>
          <w:rFonts w:ascii="Arial" w:hAnsi="Arial" w:cs="Arial"/>
          <w:sz w:val="24"/>
          <w:szCs w:val="24"/>
        </w:rPr>
      </w:pPr>
      <w:r w:rsidRPr="00E3445F">
        <w:rPr>
          <w:rFonts w:ascii="Arial" w:hAnsi="Arial" w:cs="Arial"/>
          <w:sz w:val="24"/>
          <w:szCs w:val="24"/>
        </w:rPr>
        <w:t xml:space="preserve">The JCVI suggested that the </w:t>
      </w:r>
      <w:r w:rsidR="009E2F92">
        <w:rPr>
          <w:rFonts w:ascii="Arial" w:hAnsi="Arial" w:cs="Arial"/>
          <w:sz w:val="24"/>
          <w:szCs w:val="24"/>
        </w:rPr>
        <w:t>g</w:t>
      </w:r>
      <w:r w:rsidRPr="00E3445F">
        <w:rPr>
          <w:rFonts w:ascii="Arial" w:hAnsi="Arial" w:cs="Arial"/>
          <w:sz w:val="24"/>
          <w:szCs w:val="24"/>
        </w:rPr>
        <w:t>overnment may w</w:t>
      </w:r>
      <w:r w:rsidR="009E2F92">
        <w:rPr>
          <w:rFonts w:ascii="Arial" w:hAnsi="Arial" w:cs="Arial"/>
          <w:sz w:val="24"/>
          <w:szCs w:val="24"/>
        </w:rPr>
        <w:t>ish to seek further views on things that were outside their remit -</w:t>
      </w:r>
      <w:r w:rsidRPr="00E3445F">
        <w:rPr>
          <w:rFonts w:ascii="Arial" w:hAnsi="Arial" w:cs="Arial"/>
          <w:sz w:val="24"/>
          <w:szCs w:val="24"/>
        </w:rPr>
        <w:t xml:space="preserve"> wider societal and educational impacts </w:t>
      </w:r>
      <w:r w:rsidR="009E2F92">
        <w:rPr>
          <w:rFonts w:ascii="Arial" w:hAnsi="Arial" w:cs="Arial"/>
          <w:sz w:val="24"/>
          <w:szCs w:val="24"/>
        </w:rPr>
        <w:t xml:space="preserve">- </w:t>
      </w:r>
      <w:r w:rsidRPr="00E3445F">
        <w:rPr>
          <w:rFonts w:ascii="Arial" w:hAnsi="Arial" w:cs="Arial"/>
          <w:sz w:val="24"/>
          <w:szCs w:val="24"/>
        </w:rPr>
        <w:t>f</w:t>
      </w:r>
      <w:r w:rsidR="002579E5">
        <w:rPr>
          <w:rFonts w:ascii="Arial" w:hAnsi="Arial" w:cs="Arial"/>
          <w:sz w:val="24"/>
          <w:szCs w:val="24"/>
        </w:rPr>
        <w:t xml:space="preserve">rom the Chief Medical Officers </w:t>
      </w:r>
      <w:r w:rsidRPr="00E3445F">
        <w:rPr>
          <w:rFonts w:ascii="Arial" w:hAnsi="Arial" w:cs="Arial"/>
          <w:sz w:val="24"/>
          <w:szCs w:val="24"/>
        </w:rPr>
        <w:t xml:space="preserve">of the four nations. </w:t>
      </w:r>
    </w:p>
    <w:p w14:paraId="46999C9E" w14:textId="26D4BBBA" w:rsidR="00E3445F" w:rsidRPr="00BD1327" w:rsidRDefault="009E2F92" w:rsidP="00740599">
      <w:pPr>
        <w:spacing w:line="276" w:lineRule="auto"/>
        <w:rPr>
          <w:rFonts w:ascii="Arial" w:hAnsi="Arial" w:cs="Arial"/>
          <w:sz w:val="24"/>
          <w:szCs w:val="24"/>
        </w:rPr>
      </w:pPr>
      <w:r>
        <w:rPr>
          <w:rFonts w:ascii="Arial" w:hAnsi="Arial" w:cs="Arial"/>
          <w:sz w:val="24"/>
          <w:szCs w:val="24"/>
        </w:rPr>
        <w:t>The</w:t>
      </w:r>
      <w:r w:rsidR="00E3445F" w:rsidRPr="00E3445F">
        <w:rPr>
          <w:rFonts w:ascii="Arial" w:hAnsi="Arial" w:cs="Arial"/>
          <w:sz w:val="24"/>
          <w:szCs w:val="24"/>
        </w:rPr>
        <w:t xml:space="preserve"> UK CMOs </w:t>
      </w:r>
      <w:r>
        <w:rPr>
          <w:rFonts w:ascii="Arial" w:hAnsi="Arial" w:cs="Arial"/>
          <w:sz w:val="24"/>
          <w:szCs w:val="24"/>
        </w:rPr>
        <w:t>considered a range of evidence on the</w:t>
      </w:r>
      <w:r w:rsidR="00E3445F" w:rsidRPr="00E3445F">
        <w:rPr>
          <w:rFonts w:ascii="Arial" w:hAnsi="Arial" w:cs="Arial"/>
          <w:sz w:val="24"/>
          <w:szCs w:val="24"/>
        </w:rPr>
        <w:t xml:space="preserve"> wider public health benefits</w:t>
      </w:r>
      <w:r>
        <w:rPr>
          <w:rFonts w:ascii="Arial" w:hAnsi="Arial" w:cs="Arial"/>
          <w:sz w:val="24"/>
          <w:szCs w:val="24"/>
        </w:rPr>
        <w:t>,</w:t>
      </w:r>
      <w:r w:rsidR="00E3445F" w:rsidRPr="00E3445F">
        <w:rPr>
          <w:rFonts w:ascii="Arial" w:hAnsi="Arial" w:cs="Arial"/>
          <w:sz w:val="24"/>
          <w:szCs w:val="24"/>
        </w:rPr>
        <w:t xml:space="preserve"> </w:t>
      </w:r>
      <w:r>
        <w:rPr>
          <w:rFonts w:ascii="Arial" w:hAnsi="Arial" w:cs="Arial"/>
          <w:sz w:val="24"/>
          <w:szCs w:val="24"/>
        </w:rPr>
        <w:t>as well as the</w:t>
      </w:r>
      <w:r w:rsidR="00E3445F" w:rsidRPr="00E3445F">
        <w:rPr>
          <w:rFonts w:ascii="Arial" w:hAnsi="Arial" w:cs="Arial"/>
          <w:sz w:val="24"/>
          <w:szCs w:val="24"/>
        </w:rPr>
        <w:t xml:space="preserve"> risks</w:t>
      </w:r>
      <w:r>
        <w:rPr>
          <w:rFonts w:ascii="Arial" w:hAnsi="Arial" w:cs="Arial"/>
          <w:sz w:val="24"/>
          <w:szCs w:val="24"/>
        </w:rPr>
        <w:t>,</w:t>
      </w:r>
      <w:r w:rsidR="00E3445F" w:rsidRPr="00E3445F">
        <w:rPr>
          <w:rFonts w:ascii="Arial" w:hAnsi="Arial" w:cs="Arial"/>
          <w:sz w:val="24"/>
          <w:szCs w:val="24"/>
        </w:rPr>
        <w:t xml:space="preserve"> of universal vaccination in this age group</w:t>
      </w:r>
      <w:r w:rsidR="00E3445F">
        <w:rPr>
          <w:rFonts w:ascii="Arial" w:hAnsi="Arial" w:cs="Arial"/>
          <w:sz w:val="24"/>
          <w:szCs w:val="24"/>
        </w:rPr>
        <w:t xml:space="preserve"> </w:t>
      </w:r>
      <w:r>
        <w:rPr>
          <w:rFonts w:ascii="Arial" w:hAnsi="Arial" w:cs="Arial"/>
          <w:sz w:val="24"/>
          <w:szCs w:val="24"/>
        </w:rPr>
        <w:t xml:space="preserve">before recommending that vaccination should go ahead. </w:t>
      </w:r>
    </w:p>
    <w:p w14:paraId="0AF00DCB" w14:textId="7D8BBF5C" w:rsidR="00BD1327" w:rsidRDefault="00BD1327" w:rsidP="00740599">
      <w:pPr>
        <w:spacing w:line="276" w:lineRule="auto"/>
        <w:rPr>
          <w:rFonts w:ascii="Arial" w:hAnsi="Arial" w:cs="Arial"/>
          <w:sz w:val="24"/>
          <w:szCs w:val="24"/>
        </w:rPr>
      </w:pPr>
      <w:r w:rsidRPr="00BD1327">
        <w:rPr>
          <w:rFonts w:ascii="Arial" w:hAnsi="Arial" w:cs="Arial"/>
          <w:sz w:val="24"/>
          <w:szCs w:val="24"/>
        </w:rPr>
        <w:t>In August 2021, the vaccination programme was extended to include 16</w:t>
      </w:r>
      <w:r w:rsidR="00F4655B">
        <w:rPr>
          <w:rFonts w:ascii="Arial" w:hAnsi="Arial" w:cs="Arial"/>
          <w:sz w:val="24"/>
          <w:szCs w:val="24"/>
        </w:rPr>
        <w:t xml:space="preserve"> and 17 year </w:t>
      </w:r>
      <w:r w:rsidRPr="00BD1327">
        <w:rPr>
          <w:rFonts w:ascii="Arial" w:hAnsi="Arial" w:cs="Arial"/>
          <w:sz w:val="24"/>
          <w:szCs w:val="24"/>
        </w:rPr>
        <w:t xml:space="preserve">olds. Everyone in this age group in Wales has been invited to be vaccinated. </w:t>
      </w:r>
    </w:p>
    <w:p w14:paraId="6BCE02DE" w14:textId="7357DADF" w:rsidR="00F4655B" w:rsidRPr="00F4655B" w:rsidRDefault="00F4655B" w:rsidP="00740599">
      <w:pPr>
        <w:spacing w:line="276" w:lineRule="auto"/>
        <w:rPr>
          <w:rFonts w:ascii="Arial" w:hAnsi="Arial" w:cs="Arial"/>
          <w:b/>
          <w:sz w:val="24"/>
          <w:szCs w:val="24"/>
        </w:rPr>
      </w:pPr>
      <w:r w:rsidRPr="00F4655B">
        <w:rPr>
          <w:rFonts w:ascii="Arial" w:hAnsi="Arial" w:cs="Arial"/>
          <w:b/>
          <w:sz w:val="24"/>
          <w:szCs w:val="24"/>
        </w:rPr>
        <w:t>Why did the advice vary for 12-15 year olds compared to 16-17 year olds?</w:t>
      </w:r>
    </w:p>
    <w:p w14:paraId="0C748EAE" w14:textId="14E7D802" w:rsidR="00F4655B" w:rsidRDefault="00F4655B" w:rsidP="00740599">
      <w:pPr>
        <w:spacing w:line="276" w:lineRule="auto"/>
        <w:rPr>
          <w:rFonts w:ascii="Arial" w:hAnsi="Arial" w:cs="Arial"/>
          <w:sz w:val="24"/>
          <w:szCs w:val="24"/>
        </w:rPr>
      </w:pPr>
      <w:r w:rsidRPr="00F4655B">
        <w:rPr>
          <w:rFonts w:ascii="Arial" w:hAnsi="Arial" w:cs="Arial"/>
          <w:sz w:val="24"/>
          <w:szCs w:val="24"/>
        </w:rPr>
        <w:t>Young people aged 16 and 17 years are moving towards adulthood, higher education and/or the workplace. Their social behaviour and social mixing patterns are different compared to children aged 12 to 15 years, and throughout the pandemic rates of infection have been consistently higher in 16 to 17-year olds compared to younger children. T</w:t>
      </w:r>
      <w:r w:rsidR="00FB20D8">
        <w:rPr>
          <w:rFonts w:ascii="Arial" w:hAnsi="Arial" w:cs="Arial"/>
          <w:sz w:val="24"/>
          <w:szCs w:val="24"/>
        </w:rPr>
        <w:t xml:space="preserve">hose aged 16 and </w:t>
      </w:r>
      <w:r w:rsidRPr="00F4655B">
        <w:rPr>
          <w:rFonts w:ascii="Arial" w:hAnsi="Arial" w:cs="Arial"/>
          <w:sz w:val="24"/>
          <w:szCs w:val="24"/>
        </w:rPr>
        <w:t>17 years can also provide informed consent for their own vaccination.</w:t>
      </w:r>
    </w:p>
    <w:p w14:paraId="7CB2D01A" w14:textId="246076BF" w:rsidR="0032603A" w:rsidRPr="0038687F" w:rsidRDefault="00F4655B" w:rsidP="00740599">
      <w:pPr>
        <w:spacing w:line="276" w:lineRule="auto"/>
        <w:rPr>
          <w:rFonts w:ascii="Arial" w:hAnsi="Arial" w:cs="Arial"/>
          <w:b/>
          <w:sz w:val="24"/>
          <w:szCs w:val="24"/>
        </w:rPr>
      </w:pPr>
      <w:r>
        <w:rPr>
          <w:rFonts w:ascii="Arial" w:hAnsi="Arial" w:cs="Arial"/>
          <w:b/>
          <w:sz w:val="24"/>
          <w:szCs w:val="24"/>
        </w:rPr>
        <w:t xml:space="preserve">What do </w:t>
      </w:r>
      <w:r w:rsidR="003F3810">
        <w:rPr>
          <w:rFonts w:ascii="Arial" w:hAnsi="Arial" w:cs="Arial"/>
          <w:b/>
          <w:sz w:val="24"/>
          <w:szCs w:val="24"/>
        </w:rPr>
        <w:t>12-15 year olds need</w:t>
      </w:r>
      <w:r w:rsidR="0032603A" w:rsidRPr="0038687F">
        <w:rPr>
          <w:rFonts w:ascii="Arial" w:hAnsi="Arial" w:cs="Arial"/>
          <w:b/>
          <w:sz w:val="24"/>
          <w:szCs w:val="24"/>
        </w:rPr>
        <w:t xml:space="preserve"> to do? </w:t>
      </w:r>
    </w:p>
    <w:p w14:paraId="72E677E5" w14:textId="6ED05F88" w:rsidR="0032603A" w:rsidRDefault="003F3810" w:rsidP="00740599">
      <w:pPr>
        <w:spacing w:line="276" w:lineRule="auto"/>
        <w:rPr>
          <w:rFonts w:ascii="Arial" w:hAnsi="Arial" w:cs="Arial"/>
          <w:sz w:val="24"/>
          <w:szCs w:val="24"/>
        </w:rPr>
      </w:pPr>
      <w:r>
        <w:rPr>
          <w:rFonts w:ascii="Arial" w:hAnsi="Arial" w:cs="Arial"/>
          <w:sz w:val="24"/>
          <w:szCs w:val="24"/>
        </w:rPr>
        <w:t>They</w:t>
      </w:r>
      <w:r w:rsidR="0032603A" w:rsidRPr="0038687F">
        <w:rPr>
          <w:rFonts w:ascii="Arial" w:hAnsi="Arial" w:cs="Arial"/>
          <w:sz w:val="24"/>
          <w:szCs w:val="24"/>
        </w:rPr>
        <w:t xml:space="preserve"> will receive information </w:t>
      </w:r>
      <w:r w:rsidR="0032603A">
        <w:rPr>
          <w:rFonts w:ascii="Arial" w:hAnsi="Arial" w:cs="Arial"/>
          <w:sz w:val="24"/>
          <w:szCs w:val="24"/>
        </w:rPr>
        <w:t xml:space="preserve">from </w:t>
      </w:r>
      <w:r>
        <w:rPr>
          <w:rFonts w:ascii="Arial" w:hAnsi="Arial" w:cs="Arial"/>
          <w:sz w:val="24"/>
          <w:szCs w:val="24"/>
        </w:rPr>
        <w:t>their</w:t>
      </w:r>
      <w:r w:rsidR="0032603A">
        <w:rPr>
          <w:rFonts w:ascii="Arial" w:hAnsi="Arial" w:cs="Arial"/>
          <w:sz w:val="24"/>
          <w:szCs w:val="24"/>
        </w:rPr>
        <w:t xml:space="preserve"> health board </w:t>
      </w:r>
      <w:r w:rsidR="0032603A" w:rsidRPr="0038687F">
        <w:rPr>
          <w:rFonts w:ascii="Arial" w:hAnsi="Arial" w:cs="Arial"/>
          <w:sz w:val="24"/>
          <w:szCs w:val="24"/>
        </w:rPr>
        <w:t xml:space="preserve">about when and where </w:t>
      </w:r>
      <w:r>
        <w:rPr>
          <w:rFonts w:ascii="Arial" w:hAnsi="Arial" w:cs="Arial"/>
          <w:sz w:val="24"/>
          <w:szCs w:val="24"/>
        </w:rPr>
        <w:t>they</w:t>
      </w:r>
      <w:r w:rsidR="0032603A" w:rsidRPr="0038687F">
        <w:rPr>
          <w:rFonts w:ascii="Arial" w:hAnsi="Arial" w:cs="Arial"/>
          <w:sz w:val="24"/>
          <w:szCs w:val="24"/>
        </w:rPr>
        <w:t xml:space="preserve"> can get vaccinated.</w:t>
      </w:r>
      <w:r w:rsidR="0032603A">
        <w:rPr>
          <w:rFonts w:ascii="Arial" w:hAnsi="Arial" w:cs="Arial"/>
          <w:sz w:val="24"/>
          <w:szCs w:val="24"/>
        </w:rPr>
        <w:t xml:space="preserve"> How </w:t>
      </w:r>
      <w:r>
        <w:rPr>
          <w:rFonts w:ascii="Arial" w:hAnsi="Arial" w:cs="Arial"/>
          <w:sz w:val="24"/>
          <w:szCs w:val="24"/>
        </w:rPr>
        <w:t>they</w:t>
      </w:r>
      <w:r w:rsidR="0032603A">
        <w:rPr>
          <w:rFonts w:ascii="Arial" w:hAnsi="Arial" w:cs="Arial"/>
          <w:sz w:val="24"/>
          <w:szCs w:val="24"/>
        </w:rPr>
        <w:t xml:space="preserve"> get the vaccine will vary depending on where </w:t>
      </w:r>
      <w:r>
        <w:rPr>
          <w:rFonts w:ascii="Arial" w:hAnsi="Arial" w:cs="Arial"/>
          <w:sz w:val="24"/>
          <w:szCs w:val="24"/>
        </w:rPr>
        <w:t>they</w:t>
      </w:r>
      <w:r w:rsidR="0032603A">
        <w:rPr>
          <w:rFonts w:ascii="Arial" w:hAnsi="Arial" w:cs="Arial"/>
          <w:sz w:val="24"/>
          <w:szCs w:val="24"/>
        </w:rPr>
        <w:t xml:space="preserve"> live in Wales, but it will be in </w:t>
      </w:r>
      <w:r w:rsidR="00F4655B">
        <w:rPr>
          <w:rFonts w:ascii="Arial" w:hAnsi="Arial" w:cs="Arial"/>
          <w:sz w:val="24"/>
          <w:szCs w:val="24"/>
        </w:rPr>
        <w:t xml:space="preserve">a </w:t>
      </w:r>
      <w:r w:rsidR="0032603A">
        <w:rPr>
          <w:rFonts w:ascii="Arial" w:hAnsi="Arial" w:cs="Arial"/>
          <w:sz w:val="24"/>
          <w:szCs w:val="24"/>
        </w:rPr>
        <w:t>vaccination centre or school setting. Please do not call your GP to ask about an appointment.</w:t>
      </w:r>
      <w:r>
        <w:rPr>
          <w:rFonts w:ascii="Arial" w:hAnsi="Arial" w:cs="Arial"/>
          <w:sz w:val="24"/>
          <w:szCs w:val="24"/>
        </w:rPr>
        <w:t xml:space="preserve"> </w:t>
      </w:r>
    </w:p>
    <w:p w14:paraId="54BAC2C0" w14:textId="7AD12D26" w:rsidR="002579E5" w:rsidRDefault="003F3810" w:rsidP="00740599">
      <w:pPr>
        <w:spacing w:line="276" w:lineRule="auto"/>
        <w:rPr>
          <w:rFonts w:ascii="Arial" w:hAnsi="Arial" w:cs="Arial"/>
          <w:sz w:val="24"/>
          <w:szCs w:val="24"/>
        </w:rPr>
      </w:pPr>
      <w:r>
        <w:rPr>
          <w:rFonts w:ascii="Arial" w:hAnsi="Arial" w:cs="Arial"/>
          <w:sz w:val="24"/>
          <w:szCs w:val="24"/>
        </w:rPr>
        <w:lastRenderedPageBreak/>
        <w:t xml:space="preserve">It’s important that parents and guardians talk about vaccination with young people to see if they want to accept the offer. They should explain why vaccination is being </w:t>
      </w:r>
      <w:r w:rsidRPr="002579E5">
        <w:rPr>
          <w:rFonts w:ascii="Arial" w:hAnsi="Arial" w:cs="Arial"/>
          <w:sz w:val="24"/>
          <w:szCs w:val="24"/>
        </w:rPr>
        <w:t>offered as well as understanding the risks.</w:t>
      </w:r>
      <w:r w:rsidR="002579E5">
        <w:rPr>
          <w:rFonts w:ascii="Arial" w:hAnsi="Arial" w:cs="Arial"/>
          <w:sz w:val="24"/>
          <w:szCs w:val="24"/>
        </w:rPr>
        <w:t xml:space="preserve"> Please use trusted sources of information, like the NHS and Public Health Wales, to inform decisions around vaccination.</w:t>
      </w:r>
    </w:p>
    <w:p w14:paraId="4AEDDAB8" w14:textId="01CE6402" w:rsidR="003F3810" w:rsidRPr="002579E5" w:rsidRDefault="002579E5" w:rsidP="00740599">
      <w:pPr>
        <w:spacing w:line="276" w:lineRule="auto"/>
        <w:rPr>
          <w:rFonts w:ascii="Arial" w:hAnsi="Arial" w:cs="Arial"/>
          <w:sz w:val="24"/>
          <w:szCs w:val="24"/>
        </w:rPr>
      </w:pPr>
      <w:r>
        <w:rPr>
          <w:rFonts w:ascii="Arial" w:hAnsi="Arial" w:cs="Arial"/>
          <w:sz w:val="24"/>
          <w:szCs w:val="24"/>
        </w:rPr>
        <w:t xml:space="preserve">Information for children and young people will be available from Public Health Wales in due course. </w:t>
      </w:r>
    </w:p>
    <w:p w14:paraId="6A76C674" w14:textId="458E52BA" w:rsidR="00752FAF" w:rsidRPr="002579E5" w:rsidRDefault="00752FAF" w:rsidP="00740599">
      <w:pPr>
        <w:spacing w:line="276" w:lineRule="auto"/>
        <w:rPr>
          <w:rFonts w:ascii="Arial" w:hAnsi="Arial" w:cs="Arial"/>
          <w:sz w:val="24"/>
          <w:szCs w:val="24"/>
        </w:rPr>
      </w:pPr>
      <w:r w:rsidRPr="002579E5">
        <w:rPr>
          <w:rFonts w:ascii="Arial" w:eastAsia="Times New Roman" w:hAnsi="Arial" w:cs="Arial"/>
          <w:sz w:val="24"/>
          <w:szCs w:val="24"/>
        </w:rPr>
        <w:t xml:space="preserve">Health Boards in Wales have been planning for the vaccination of this age group since May, </w:t>
      </w:r>
      <w:r w:rsidR="009E2F92" w:rsidRPr="002579E5">
        <w:rPr>
          <w:rFonts w:ascii="Arial" w:eastAsia="Times New Roman" w:hAnsi="Arial" w:cs="Arial"/>
          <w:sz w:val="24"/>
          <w:szCs w:val="24"/>
        </w:rPr>
        <w:t>to be ready if the decision was made.</w:t>
      </w:r>
    </w:p>
    <w:p w14:paraId="265CAB43" w14:textId="64009EDB" w:rsidR="002579E5" w:rsidRDefault="00F4655B" w:rsidP="00740599">
      <w:pPr>
        <w:spacing w:line="276" w:lineRule="auto"/>
        <w:rPr>
          <w:rFonts w:ascii="Arial" w:hAnsi="Arial" w:cs="Arial"/>
          <w:sz w:val="24"/>
          <w:szCs w:val="24"/>
        </w:rPr>
      </w:pPr>
      <w:r>
        <w:rPr>
          <w:rFonts w:ascii="Arial" w:hAnsi="Arial" w:cs="Arial"/>
          <w:sz w:val="24"/>
          <w:szCs w:val="24"/>
        </w:rPr>
        <w:t>T</w:t>
      </w:r>
      <w:r w:rsidRPr="00F4655B">
        <w:rPr>
          <w:rFonts w:ascii="Arial" w:hAnsi="Arial" w:cs="Arial"/>
          <w:sz w:val="24"/>
          <w:szCs w:val="24"/>
        </w:rPr>
        <w:t>he intention is to offer all 12-15 y</w:t>
      </w:r>
      <w:r>
        <w:rPr>
          <w:rFonts w:ascii="Arial" w:hAnsi="Arial" w:cs="Arial"/>
          <w:sz w:val="24"/>
          <w:szCs w:val="24"/>
        </w:rPr>
        <w:t xml:space="preserve">ear </w:t>
      </w:r>
      <w:r w:rsidRPr="00F4655B">
        <w:rPr>
          <w:rFonts w:ascii="Arial" w:hAnsi="Arial" w:cs="Arial"/>
          <w:sz w:val="24"/>
          <w:szCs w:val="24"/>
        </w:rPr>
        <w:t>olds an appointment and to vaccinate all who choose to come forward by October half term</w:t>
      </w:r>
      <w:r>
        <w:rPr>
          <w:rFonts w:ascii="Arial" w:hAnsi="Arial" w:cs="Arial"/>
          <w:sz w:val="24"/>
          <w:szCs w:val="24"/>
        </w:rPr>
        <w:t>.</w:t>
      </w:r>
    </w:p>
    <w:p w14:paraId="22BFC2E1" w14:textId="3B2A0D50" w:rsidR="0032603A" w:rsidRDefault="00740599" w:rsidP="00740599">
      <w:pPr>
        <w:spacing w:line="276" w:lineRule="auto"/>
        <w:rPr>
          <w:rFonts w:ascii="Arial" w:hAnsi="Arial" w:cs="Arial"/>
          <w:sz w:val="24"/>
          <w:szCs w:val="24"/>
        </w:rPr>
      </w:pPr>
      <w:r w:rsidRPr="00740599">
        <w:rPr>
          <w:rFonts w:ascii="Arial" w:hAnsi="Arial" w:cs="Arial"/>
          <w:sz w:val="24"/>
          <w:szCs w:val="24"/>
        </w:rPr>
        <w:t>The programme will use vaccinators with experience of vaccinating children and young people.</w:t>
      </w:r>
      <w:r w:rsidR="00914111" w:rsidRPr="00914111">
        <w:rPr>
          <w:rFonts w:ascii="Arial" w:hAnsi="Arial" w:cs="Arial"/>
          <w:sz w:val="24"/>
          <w:szCs w:val="24"/>
        </w:rPr>
        <w:t xml:space="preserve"> </w:t>
      </w:r>
      <w:r w:rsidR="00914111" w:rsidRPr="0038687F">
        <w:rPr>
          <w:rFonts w:ascii="Arial" w:hAnsi="Arial" w:cs="Arial"/>
          <w:sz w:val="24"/>
          <w:szCs w:val="24"/>
        </w:rPr>
        <w:t xml:space="preserve">If </w:t>
      </w:r>
      <w:r w:rsidR="00914111">
        <w:rPr>
          <w:rFonts w:ascii="Arial" w:hAnsi="Arial" w:cs="Arial"/>
          <w:sz w:val="24"/>
          <w:szCs w:val="24"/>
        </w:rPr>
        <w:t>the person being vaccinated has</w:t>
      </w:r>
      <w:r w:rsidR="00914111" w:rsidRPr="0038687F">
        <w:rPr>
          <w:rFonts w:ascii="Arial" w:hAnsi="Arial" w:cs="Arial"/>
          <w:sz w:val="24"/>
          <w:szCs w:val="24"/>
        </w:rPr>
        <w:t xml:space="preserve"> a fear of needles or feel</w:t>
      </w:r>
      <w:r w:rsidR="00914111">
        <w:rPr>
          <w:rFonts w:ascii="Arial" w:hAnsi="Arial" w:cs="Arial"/>
          <w:sz w:val="24"/>
          <w:szCs w:val="24"/>
        </w:rPr>
        <w:t>s</w:t>
      </w:r>
      <w:r w:rsidR="00914111" w:rsidRPr="0038687F">
        <w:rPr>
          <w:rFonts w:ascii="Arial" w:hAnsi="Arial" w:cs="Arial"/>
          <w:sz w:val="24"/>
          <w:szCs w:val="24"/>
        </w:rPr>
        <w:t xml:space="preserve"> anxious, let the person giving </w:t>
      </w:r>
      <w:r w:rsidR="00914111">
        <w:rPr>
          <w:rFonts w:ascii="Arial" w:hAnsi="Arial" w:cs="Arial"/>
          <w:sz w:val="24"/>
          <w:szCs w:val="24"/>
        </w:rPr>
        <w:t>the</w:t>
      </w:r>
      <w:r w:rsidR="00914111" w:rsidRPr="0038687F">
        <w:rPr>
          <w:rFonts w:ascii="Arial" w:hAnsi="Arial" w:cs="Arial"/>
          <w:sz w:val="24"/>
          <w:szCs w:val="24"/>
        </w:rPr>
        <w:t xml:space="preserve"> vaccine know. They will be understanding and </w:t>
      </w:r>
      <w:r w:rsidR="00914111">
        <w:rPr>
          <w:rFonts w:ascii="Arial" w:hAnsi="Arial" w:cs="Arial"/>
          <w:sz w:val="24"/>
          <w:szCs w:val="24"/>
        </w:rPr>
        <w:t xml:space="preserve">offer </w:t>
      </w:r>
      <w:r w:rsidR="00914111" w:rsidRPr="0038687F">
        <w:rPr>
          <w:rFonts w:ascii="Arial" w:hAnsi="Arial" w:cs="Arial"/>
          <w:sz w:val="24"/>
          <w:szCs w:val="24"/>
        </w:rPr>
        <w:t>support.</w:t>
      </w:r>
    </w:p>
    <w:p w14:paraId="31A3E7B0" w14:textId="63F0D270" w:rsidR="0032603A" w:rsidRDefault="0032603A" w:rsidP="00740599">
      <w:pPr>
        <w:shd w:val="clear" w:color="auto" w:fill="FFFFFF"/>
        <w:spacing w:after="100" w:afterAutospacing="1" w:line="276" w:lineRule="auto"/>
        <w:rPr>
          <w:rFonts w:ascii="Arial" w:eastAsia="Times New Roman" w:hAnsi="Arial" w:cs="Arial"/>
          <w:color w:val="212529"/>
          <w:sz w:val="24"/>
          <w:szCs w:val="24"/>
          <w:lang w:eastAsia="en-GB"/>
        </w:rPr>
      </w:pPr>
      <w:r w:rsidRPr="00D25ECE">
        <w:rPr>
          <w:rFonts w:ascii="Arial" w:eastAsia="Times New Roman" w:hAnsi="Arial" w:cs="Arial"/>
          <w:color w:val="212529"/>
          <w:sz w:val="24"/>
          <w:szCs w:val="24"/>
          <w:lang w:eastAsia="en-GB"/>
        </w:rPr>
        <w:t xml:space="preserve">You should not attend a vaccine appointment if you </w:t>
      </w:r>
      <w:r>
        <w:rPr>
          <w:rFonts w:ascii="Arial" w:eastAsia="Times New Roman" w:hAnsi="Arial" w:cs="Arial"/>
          <w:color w:val="212529"/>
          <w:sz w:val="24"/>
          <w:szCs w:val="24"/>
          <w:lang w:eastAsia="en-GB"/>
        </w:rPr>
        <w:t>have C</w:t>
      </w:r>
      <w:r w:rsidR="00C31C01">
        <w:rPr>
          <w:rFonts w:ascii="Arial" w:eastAsia="Times New Roman" w:hAnsi="Arial" w:cs="Arial"/>
          <w:color w:val="212529"/>
          <w:sz w:val="24"/>
          <w:szCs w:val="24"/>
          <w:lang w:eastAsia="en-GB"/>
        </w:rPr>
        <w:t>OVID</w:t>
      </w:r>
      <w:r>
        <w:rPr>
          <w:rFonts w:ascii="Arial" w:eastAsia="Times New Roman" w:hAnsi="Arial" w:cs="Arial"/>
          <w:color w:val="212529"/>
          <w:sz w:val="24"/>
          <w:szCs w:val="24"/>
          <w:lang w:eastAsia="en-GB"/>
        </w:rPr>
        <w:t xml:space="preserve"> symptoms or </w:t>
      </w:r>
      <w:r w:rsidRPr="00D25ECE">
        <w:rPr>
          <w:rFonts w:ascii="Arial" w:eastAsia="Times New Roman" w:hAnsi="Arial" w:cs="Arial"/>
          <w:color w:val="212529"/>
          <w:sz w:val="24"/>
          <w:szCs w:val="24"/>
          <w:lang w:eastAsia="en-GB"/>
        </w:rPr>
        <w:t>are</w:t>
      </w:r>
      <w:r w:rsidR="00EA4622">
        <w:rPr>
          <w:rFonts w:ascii="Arial" w:eastAsia="Times New Roman" w:hAnsi="Arial" w:cs="Arial"/>
          <w:color w:val="212529"/>
          <w:sz w:val="24"/>
          <w:szCs w:val="24"/>
          <w:lang w:eastAsia="en-GB"/>
        </w:rPr>
        <w:t>:</w:t>
      </w:r>
      <w:r w:rsidRPr="00D25ECE">
        <w:rPr>
          <w:rFonts w:ascii="Arial" w:eastAsia="Times New Roman" w:hAnsi="Arial" w:cs="Arial"/>
          <w:color w:val="212529"/>
          <w:sz w:val="24"/>
          <w:szCs w:val="24"/>
          <w:lang w:eastAsia="en-GB"/>
        </w:rPr>
        <w:t xml:space="preserve"> </w:t>
      </w:r>
    </w:p>
    <w:p w14:paraId="77FC1C62" w14:textId="77777777" w:rsidR="0032603A" w:rsidRPr="00793EA6" w:rsidRDefault="0032603A" w:rsidP="00740599">
      <w:pPr>
        <w:pStyle w:val="ListParagraph"/>
        <w:numPr>
          <w:ilvl w:val="0"/>
          <w:numId w:val="3"/>
        </w:numPr>
        <w:shd w:val="clear" w:color="auto" w:fill="FFFFFF"/>
        <w:spacing w:after="100" w:afterAutospacing="1" w:line="276" w:lineRule="auto"/>
        <w:rPr>
          <w:rFonts w:ascii="Arial" w:eastAsia="Times New Roman" w:hAnsi="Arial" w:cs="Arial"/>
          <w:color w:val="212529"/>
          <w:sz w:val="24"/>
          <w:szCs w:val="24"/>
          <w:lang w:eastAsia="en-GB"/>
        </w:rPr>
      </w:pPr>
      <w:r w:rsidRPr="00793EA6">
        <w:rPr>
          <w:rFonts w:ascii="Arial" w:eastAsia="Times New Roman" w:hAnsi="Arial" w:cs="Arial"/>
          <w:color w:val="212529"/>
          <w:sz w:val="24"/>
          <w:szCs w:val="24"/>
          <w:lang w:eastAsia="en-GB"/>
        </w:rPr>
        <w:t xml:space="preserve">self-isolating, </w:t>
      </w:r>
    </w:p>
    <w:p w14:paraId="1DD9C674" w14:textId="1D566F70" w:rsidR="0032603A" w:rsidRPr="00793EA6" w:rsidRDefault="0032603A" w:rsidP="00740599">
      <w:pPr>
        <w:pStyle w:val="ListParagraph"/>
        <w:numPr>
          <w:ilvl w:val="0"/>
          <w:numId w:val="3"/>
        </w:numPr>
        <w:shd w:val="clear" w:color="auto" w:fill="FFFFFF"/>
        <w:spacing w:after="100" w:afterAutospacing="1" w:line="276" w:lineRule="auto"/>
        <w:rPr>
          <w:rFonts w:ascii="Arial" w:eastAsia="Times New Roman" w:hAnsi="Arial" w:cs="Arial"/>
          <w:color w:val="212529"/>
          <w:sz w:val="24"/>
          <w:szCs w:val="24"/>
          <w:lang w:eastAsia="en-GB"/>
        </w:rPr>
      </w:pPr>
      <w:r w:rsidRPr="00793EA6">
        <w:rPr>
          <w:rFonts w:ascii="Arial" w:eastAsia="Times New Roman" w:hAnsi="Arial" w:cs="Arial"/>
          <w:color w:val="212529"/>
          <w:sz w:val="24"/>
          <w:szCs w:val="24"/>
          <w:lang w:eastAsia="en-GB"/>
        </w:rPr>
        <w:t>waiting for a COVID-19 test result</w:t>
      </w:r>
      <w:r w:rsidR="00FB20D8">
        <w:rPr>
          <w:rFonts w:ascii="Arial" w:eastAsia="Times New Roman" w:hAnsi="Arial" w:cs="Arial"/>
          <w:color w:val="212529"/>
          <w:sz w:val="24"/>
          <w:szCs w:val="24"/>
          <w:lang w:eastAsia="en-GB"/>
        </w:rPr>
        <w:t>,</w:t>
      </w:r>
      <w:r w:rsidRPr="00793EA6">
        <w:rPr>
          <w:rFonts w:ascii="Arial" w:eastAsia="Times New Roman" w:hAnsi="Arial" w:cs="Arial"/>
          <w:color w:val="212529"/>
          <w:sz w:val="24"/>
          <w:szCs w:val="24"/>
          <w:lang w:eastAsia="en-GB"/>
        </w:rPr>
        <w:t xml:space="preserve"> or </w:t>
      </w:r>
    </w:p>
    <w:p w14:paraId="469F0484" w14:textId="77777777" w:rsidR="0032603A" w:rsidRPr="00793EA6" w:rsidRDefault="0032603A" w:rsidP="00740599">
      <w:pPr>
        <w:pStyle w:val="ListParagraph"/>
        <w:numPr>
          <w:ilvl w:val="0"/>
          <w:numId w:val="3"/>
        </w:numPr>
        <w:shd w:val="clear" w:color="auto" w:fill="FFFFFF"/>
        <w:spacing w:after="100" w:afterAutospacing="1" w:line="276" w:lineRule="auto"/>
        <w:rPr>
          <w:rFonts w:ascii="Arial" w:eastAsia="Times New Roman" w:hAnsi="Arial" w:cs="Arial"/>
          <w:color w:val="212529"/>
          <w:sz w:val="24"/>
          <w:szCs w:val="24"/>
          <w:lang w:eastAsia="en-GB"/>
        </w:rPr>
      </w:pPr>
      <w:proofErr w:type="gramStart"/>
      <w:r w:rsidRPr="00793EA6">
        <w:rPr>
          <w:rFonts w:ascii="Arial" w:eastAsia="Times New Roman" w:hAnsi="Arial" w:cs="Arial"/>
          <w:color w:val="212529"/>
          <w:sz w:val="24"/>
          <w:szCs w:val="24"/>
          <w:lang w:eastAsia="en-GB"/>
        </w:rPr>
        <w:t>within</w:t>
      </w:r>
      <w:proofErr w:type="gramEnd"/>
      <w:r w:rsidRPr="00793EA6">
        <w:rPr>
          <w:rFonts w:ascii="Arial" w:eastAsia="Times New Roman" w:hAnsi="Arial" w:cs="Arial"/>
          <w:color w:val="212529"/>
          <w:sz w:val="24"/>
          <w:szCs w:val="24"/>
          <w:lang w:eastAsia="en-GB"/>
        </w:rPr>
        <w:t xml:space="preserve"> 4 weeks of having a positive COVID-19 test. </w:t>
      </w:r>
    </w:p>
    <w:p w14:paraId="2DC95E26" w14:textId="6D5E5311" w:rsidR="0032603A" w:rsidRPr="0032603A" w:rsidRDefault="00A8663F" w:rsidP="00740599">
      <w:pPr>
        <w:shd w:val="clear" w:color="auto" w:fill="FFFFFF"/>
        <w:spacing w:after="100" w:afterAutospacing="1" w:line="276"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If any of the above, please </w:t>
      </w:r>
      <w:r w:rsidR="0032603A" w:rsidRPr="00D25ECE">
        <w:rPr>
          <w:rFonts w:ascii="Arial" w:eastAsia="Times New Roman" w:hAnsi="Arial" w:cs="Arial"/>
          <w:color w:val="212529"/>
          <w:sz w:val="24"/>
          <w:szCs w:val="24"/>
          <w:lang w:eastAsia="en-GB"/>
        </w:rPr>
        <w:t>cancel and wait until you have recovered to have the vaccine.</w:t>
      </w:r>
    </w:p>
    <w:p w14:paraId="049F250D" w14:textId="5483EC8D" w:rsidR="006B134E" w:rsidRPr="00BD1327" w:rsidRDefault="006B134E" w:rsidP="00740599">
      <w:pPr>
        <w:spacing w:line="276" w:lineRule="auto"/>
        <w:rPr>
          <w:rFonts w:ascii="Arial" w:hAnsi="Arial" w:cs="Arial"/>
          <w:b/>
          <w:sz w:val="24"/>
          <w:szCs w:val="24"/>
        </w:rPr>
      </w:pPr>
      <w:r w:rsidRPr="00BD1327">
        <w:rPr>
          <w:rFonts w:ascii="Arial" w:hAnsi="Arial" w:cs="Arial"/>
          <w:b/>
          <w:sz w:val="24"/>
          <w:szCs w:val="24"/>
        </w:rPr>
        <w:t xml:space="preserve">Will the vaccine protect </w:t>
      </w:r>
      <w:r>
        <w:rPr>
          <w:rFonts w:ascii="Arial" w:hAnsi="Arial" w:cs="Arial"/>
          <w:b/>
          <w:sz w:val="24"/>
          <w:szCs w:val="24"/>
        </w:rPr>
        <w:t>younger people</w:t>
      </w:r>
      <w:r w:rsidRPr="00BD1327">
        <w:rPr>
          <w:rFonts w:ascii="Arial" w:hAnsi="Arial" w:cs="Arial"/>
          <w:b/>
          <w:sz w:val="24"/>
          <w:szCs w:val="24"/>
        </w:rPr>
        <w:t>?</w:t>
      </w:r>
    </w:p>
    <w:p w14:paraId="685D1E17" w14:textId="56A5AB6F" w:rsidR="006B134E" w:rsidRPr="00BD1327" w:rsidRDefault="006B134E" w:rsidP="00740599">
      <w:pPr>
        <w:spacing w:line="276" w:lineRule="auto"/>
        <w:rPr>
          <w:rFonts w:ascii="Arial" w:hAnsi="Arial" w:cs="Arial"/>
          <w:sz w:val="24"/>
          <w:szCs w:val="24"/>
        </w:rPr>
      </w:pPr>
      <w:r w:rsidRPr="00BD1327">
        <w:rPr>
          <w:rFonts w:ascii="Arial" w:hAnsi="Arial" w:cs="Arial"/>
          <w:sz w:val="24"/>
          <w:szCs w:val="24"/>
        </w:rPr>
        <w:t xml:space="preserve">The vaccination will reduce the chance of you suffering from COVID-19 disease. It may take a few weeks for your body to build up some protection after having the vaccine. </w:t>
      </w:r>
    </w:p>
    <w:p w14:paraId="5758454D" w14:textId="77777777" w:rsidR="006B134E" w:rsidRPr="00BD1327" w:rsidRDefault="006B134E" w:rsidP="00740599">
      <w:pPr>
        <w:spacing w:line="276" w:lineRule="auto"/>
        <w:rPr>
          <w:rFonts w:ascii="Arial" w:hAnsi="Arial" w:cs="Arial"/>
          <w:sz w:val="24"/>
          <w:szCs w:val="24"/>
        </w:rPr>
      </w:pPr>
      <w:r w:rsidRPr="00BD1327">
        <w:rPr>
          <w:rFonts w:ascii="Arial" w:hAnsi="Arial" w:cs="Arial"/>
          <w:sz w:val="24"/>
          <w:szCs w:val="24"/>
        </w:rPr>
        <w:t xml:space="preserve">Like all medicines no vaccine is completely effective. Some people may still get COVID-19 despite having the vaccine, but this should be less severe. </w:t>
      </w:r>
    </w:p>
    <w:p w14:paraId="706778DB" w14:textId="77777777" w:rsidR="006B134E" w:rsidRPr="00BD1327" w:rsidRDefault="006B134E" w:rsidP="00740599">
      <w:pPr>
        <w:spacing w:line="276" w:lineRule="auto"/>
        <w:rPr>
          <w:rFonts w:ascii="Arial" w:hAnsi="Arial" w:cs="Arial"/>
          <w:sz w:val="24"/>
          <w:szCs w:val="24"/>
        </w:rPr>
      </w:pPr>
      <w:r w:rsidRPr="00BD1327">
        <w:rPr>
          <w:rFonts w:ascii="Arial" w:hAnsi="Arial" w:cs="Arial"/>
          <w:sz w:val="24"/>
          <w:szCs w:val="24"/>
        </w:rPr>
        <w:t>The vaccine given to children and young people is the Pfizer vaccine.</w:t>
      </w:r>
    </w:p>
    <w:p w14:paraId="4C945A40" w14:textId="77777777" w:rsidR="006B134E" w:rsidRDefault="006B134E" w:rsidP="00740599">
      <w:pPr>
        <w:spacing w:line="276" w:lineRule="auto"/>
        <w:rPr>
          <w:rFonts w:ascii="Arial" w:hAnsi="Arial" w:cs="Arial"/>
          <w:sz w:val="24"/>
          <w:szCs w:val="24"/>
        </w:rPr>
      </w:pPr>
      <w:r w:rsidRPr="00BD1327">
        <w:rPr>
          <w:rFonts w:ascii="Arial" w:hAnsi="Arial" w:cs="Arial"/>
          <w:sz w:val="24"/>
          <w:szCs w:val="24"/>
        </w:rPr>
        <w:t>Tests have show</w:t>
      </w:r>
      <w:r>
        <w:rPr>
          <w:rFonts w:ascii="Arial" w:hAnsi="Arial" w:cs="Arial"/>
          <w:sz w:val="24"/>
          <w:szCs w:val="24"/>
        </w:rPr>
        <w:t>n</w:t>
      </w:r>
      <w:r w:rsidRPr="00BD1327">
        <w:rPr>
          <w:rFonts w:ascii="Arial" w:hAnsi="Arial" w:cs="Arial"/>
          <w:sz w:val="24"/>
          <w:szCs w:val="24"/>
        </w:rPr>
        <w:t xml:space="preserve"> the vaccine is safe</w:t>
      </w:r>
      <w:r>
        <w:rPr>
          <w:rFonts w:ascii="Arial" w:hAnsi="Arial" w:cs="Arial"/>
          <w:sz w:val="24"/>
          <w:szCs w:val="24"/>
        </w:rPr>
        <w:t xml:space="preserve"> and effective. T</w:t>
      </w:r>
      <w:r w:rsidRPr="00BD1327">
        <w:rPr>
          <w:rFonts w:ascii="Arial" w:hAnsi="Arial" w:cs="Arial"/>
          <w:sz w:val="24"/>
          <w:szCs w:val="24"/>
        </w:rPr>
        <w:t xml:space="preserve">he Pfizer </w:t>
      </w:r>
      <w:r>
        <w:rPr>
          <w:rFonts w:ascii="Arial" w:hAnsi="Arial" w:cs="Arial"/>
          <w:sz w:val="24"/>
          <w:szCs w:val="24"/>
        </w:rPr>
        <w:t>vaccine has</w:t>
      </w:r>
      <w:r w:rsidRPr="00BD1327">
        <w:rPr>
          <w:rFonts w:ascii="Arial" w:hAnsi="Arial" w:cs="Arial"/>
          <w:sz w:val="24"/>
          <w:szCs w:val="24"/>
        </w:rPr>
        <w:t xml:space="preserve"> been approved for use from age 12 up by the UK’s independent medicines regulator.</w:t>
      </w:r>
    </w:p>
    <w:p w14:paraId="72572A48" w14:textId="77777777" w:rsidR="006B134E" w:rsidRPr="00BD1327" w:rsidRDefault="006B134E" w:rsidP="00740599">
      <w:pPr>
        <w:spacing w:line="276" w:lineRule="auto"/>
        <w:rPr>
          <w:rFonts w:ascii="Arial" w:hAnsi="Arial" w:cs="Arial"/>
          <w:sz w:val="24"/>
          <w:szCs w:val="24"/>
        </w:rPr>
      </w:pPr>
      <w:r>
        <w:rPr>
          <w:rFonts w:ascii="Arial" w:hAnsi="Arial" w:cs="Arial"/>
          <w:sz w:val="24"/>
          <w:szCs w:val="24"/>
        </w:rPr>
        <w:t xml:space="preserve">The vaccine has not been approved for use in under 12s and this is not being considered at this time. </w:t>
      </w:r>
    </w:p>
    <w:p w14:paraId="364DD753" w14:textId="77777777" w:rsidR="00BD1327" w:rsidRPr="00BD1327" w:rsidRDefault="00BD1327" w:rsidP="00740599">
      <w:pPr>
        <w:spacing w:line="276" w:lineRule="auto"/>
        <w:rPr>
          <w:rFonts w:ascii="Arial" w:hAnsi="Arial" w:cs="Arial"/>
          <w:b/>
          <w:sz w:val="24"/>
          <w:szCs w:val="24"/>
        </w:rPr>
      </w:pPr>
      <w:r w:rsidRPr="00BD1327">
        <w:rPr>
          <w:rFonts w:ascii="Arial" w:hAnsi="Arial" w:cs="Arial"/>
          <w:b/>
          <w:sz w:val="24"/>
          <w:szCs w:val="24"/>
        </w:rPr>
        <w:t>Am I at risk from COVID-19 infection?</w:t>
      </w:r>
    </w:p>
    <w:p w14:paraId="634A55EE" w14:textId="77777777"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COVID-19 is an infectious disease that affects your breathing. Very few childre</w:t>
      </w:r>
      <w:r w:rsidR="0038687F">
        <w:rPr>
          <w:rFonts w:ascii="Arial" w:hAnsi="Arial" w:cs="Arial"/>
          <w:sz w:val="24"/>
          <w:szCs w:val="24"/>
        </w:rPr>
        <w:t>n and young people with COVID</w:t>
      </w:r>
      <w:r w:rsidRPr="00BD1327">
        <w:rPr>
          <w:rFonts w:ascii="Arial" w:hAnsi="Arial" w:cs="Arial"/>
          <w:sz w:val="24"/>
          <w:szCs w:val="24"/>
        </w:rPr>
        <w:t xml:space="preserve"> infection go on to have severe disease, but the illness can carry on months after infection, known as Long</w:t>
      </w:r>
      <w:r>
        <w:rPr>
          <w:rFonts w:ascii="Arial" w:hAnsi="Arial" w:cs="Arial"/>
          <w:sz w:val="24"/>
          <w:szCs w:val="24"/>
        </w:rPr>
        <w:t xml:space="preserve"> Covid.</w:t>
      </w:r>
    </w:p>
    <w:p w14:paraId="72063A47" w14:textId="77777777"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lastRenderedPageBreak/>
        <w:t xml:space="preserve">Coronavirus can affect anyone. Some children and young people are at greater risk. This includes those who already live with severe </w:t>
      </w:r>
      <w:r w:rsidR="0038687F">
        <w:rPr>
          <w:rFonts w:ascii="Arial" w:hAnsi="Arial" w:cs="Arial"/>
          <w:sz w:val="24"/>
          <w:szCs w:val="24"/>
        </w:rPr>
        <w:t>health conditions.</w:t>
      </w:r>
    </w:p>
    <w:p w14:paraId="73F6ABCD" w14:textId="54E9CAED"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 xml:space="preserve">The </w:t>
      </w:r>
      <w:hyperlink r:id="rId11" w:history="1">
        <w:r w:rsidRPr="0032603A">
          <w:rPr>
            <w:rStyle w:val="Hyperlink"/>
            <w:rFonts w:ascii="Arial" w:hAnsi="Arial" w:cs="Arial"/>
            <w:sz w:val="24"/>
            <w:szCs w:val="24"/>
          </w:rPr>
          <w:t xml:space="preserve">JCVI </w:t>
        </w:r>
        <w:r w:rsidR="006B134E" w:rsidRPr="0032603A">
          <w:rPr>
            <w:rStyle w:val="Hyperlink"/>
            <w:rFonts w:ascii="Arial" w:hAnsi="Arial" w:cs="Arial"/>
            <w:sz w:val="24"/>
            <w:szCs w:val="24"/>
          </w:rPr>
          <w:t xml:space="preserve">also </w:t>
        </w:r>
        <w:r w:rsidRPr="0032603A">
          <w:rPr>
            <w:rStyle w:val="Hyperlink"/>
            <w:rFonts w:ascii="Arial" w:hAnsi="Arial" w:cs="Arial"/>
            <w:sz w:val="24"/>
            <w:szCs w:val="24"/>
          </w:rPr>
          <w:t>recommended</w:t>
        </w:r>
      </w:hyperlink>
      <w:r w:rsidRPr="00BD1327">
        <w:rPr>
          <w:rFonts w:ascii="Arial" w:hAnsi="Arial" w:cs="Arial"/>
          <w:sz w:val="24"/>
          <w:szCs w:val="24"/>
        </w:rPr>
        <w:t xml:space="preserve"> that some children and young people with weakened immune systems should be added to the vaccination programm</w:t>
      </w:r>
      <w:r w:rsidRPr="0032603A">
        <w:rPr>
          <w:rFonts w:ascii="Arial" w:hAnsi="Arial" w:cs="Arial"/>
          <w:sz w:val="24"/>
          <w:szCs w:val="24"/>
        </w:rPr>
        <w:t xml:space="preserve">e. </w:t>
      </w:r>
      <w:r w:rsidRPr="00BD1327">
        <w:rPr>
          <w:rFonts w:ascii="Arial" w:hAnsi="Arial" w:cs="Arial"/>
          <w:sz w:val="24"/>
          <w:szCs w:val="24"/>
        </w:rPr>
        <w:t>This was because they were at higher risk of serious illness from COVID.</w:t>
      </w:r>
    </w:p>
    <w:p w14:paraId="5929DAF8" w14:textId="77777777"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For most ch</w:t>
      </w:r>
      <w:r w:rsidR="0038687F">
        <w:rPr>
          <w:rFonts w:ascii="Arial" w:hAnsi="Arial" w:cs="Arial"/>
          <w:sz w:val="24"/>
          <w:szCs w:val="24"/>
        </w:rPr>
        <w:t>ildren and young people COVID</w:t>
      </w:r>
      <w:r w:rsidRPr="00BD1327">
        <w:rPr>
          <w:rFonts w:ascii="Arial" w:hAnsi="Arial" w:cs="Arial"/>
          <w:sz w:val="24"/>
          <w:szCs w:val="24"/>
        </w:rPr>
        <w:t xml:space="preserve"> is a mild illness. Symptoms may last for no longer than 2 to 3 weeks.</w:t>
      </w:r>
    </w:p>
    <w:p w14:paraId="35C253E8" w14:textId="334D3CCF"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 xml:space="preserve">If you need more information on symptoms visit: </w:t>
      </w:r>
      <w:hyperlink r:id="rId12" w:history="1">
        <w:r w:rsidRPr="0032603A">
          <w:rPr>
            <w:rStyle w:val="Hyperlink"/>
            <w:rFonts w:ascii="Arial" w:hAnsi="Arial" w:cs="Arial"/>
            <w:sz w:val="24"/>
            <w:szCs w:val="24"/>
          </w:rPr>
          <w:t>NHS 111 Wales</w:t>
        </w:r>
      </w:hyperlink>
    </w:p>
    <w:p w14:paraId="7B19AFC3" w14:textId="12F9CF00" w:rsidR="00BD1327" w:rsidRDefault="00BD1327" w:rsidP="00740599">
      <w:pPr>
        <w:spacing w:line="276" w:lineRule="auto"/>
        <w:rPr>
          <w:rFonts w:ascii="Arial" w:hAnsi="Arial" w:cs="Arial"/>
          <w:b/>
          <w:sz w:val="24"/>
          <w:szCs w:val="24"/>
        </w:rPr>
      </w:pPr>
      <w:r w:rsidRPr="00BD1327">
        <w:rPr>
          <w:rFonts w:ascii="Arial" w:hAnsi="Arial" w:cs="Arial"/>
          <w:b/>
          <w:sz w:val="24"/>
          <w:szCs w:val="24"/>
        </w:rPr>
        <w:t>Are there side effects or potential risks?</w:t>
      </w:r>
    </w:p>
    <w:p w14:paraId="2378CCCB" w14:textId="77777777" w:rsidR="00BD1327" w:rsidRDefault="00BD1327" w:rsidP="00740599">
      <w:pPr>
        <w:spacing w:line="276" w:lineRule="auto"/>
        <w:rPr>
          <w:rFonts w:ascii="Arial" w:hAnsi="Arial" w:cs="Arial"/>
          <w:sz w:val="24"/>
          <w:szCs w:val="24"/>
        </w:rPr>
      </w:pPr>
      <w:r>
        <w:rPr>
          <w:rFonts w:ascii="Arial" w:hAnsi="Arial" w:cs="Arial"/>
          <w:sz w:val="24"/>
          <w:szCs w:val="24"/>
        </w:rPr>
        <w:t xml:space="preserve">After having the vaccine: </w:t>
      </w:r>
    </w:p>
    <w:p w14:paraId="6C555272" w14:textId="77777777" w:rsidR="0038687F" w:rsidRDefault="00BD1327" w:rsidP="00740599">
      <w:pPr>
        <w:pStyle w:val="ListParagraph"/>
        <w:numPr>
          <w:ilvl w:val="0"/>
          <w:numId w:val="4"/>
        </w:numPr>
        <w:spacing w:line="276" w:lineRule="auto"/>
        <w:rPr>
          <w:rFonts w:ascii="Arial" w:hAnsi="Arial" w:cs="Arial"/>
          <w:sz w:val="24"/>
          <w:szCs w:val="24"/>
        </w:rPr>
      </w:pPr>
      <w:r w:rsidRPr="0038687F">
        <w:rPr>
          <w:rFonts w:ascii="Arial" w:hAnsi="Arial" w:cs="Arial"/>
          <w:sz w:val="24"/>
          <w:szCs w:val="24"/>
        </w:rPr>
        <w:t>You</w:t>
      </w:r>
      <w:r w:rsidR="0038687F">
        <w:rPr>
          <w:rFonts w:ascii="Arial" w:hAnsi="Arial" w:cs="Arial"/>
          <w:sz w:val="24"/>
          <w:szCs w:val="24"/>
        </w:rPr>
        <w:t>r arm might feel heavy or sore.</w:t>
      </w:r>
    </w:p>
    <w:p w14:paraId="2048E34A" w14:textId="77777777" w:rsidR="0038687F" w:rsidRDefault="0038687F" w:rsidP="00740599">
      <w:pPr>
        <w:pStyle w:val="ListParagraph"/>
        <w:numPr>
          <w:ilvl w:val="0"/>
          <w:numId w:val="4"/>
        </w:numPr>
        <w:spacing w:line="276" w:lineRule="auto"/>
        <w:rPr>
          <w:rFonts w:ascii="Arial" w:hAnsi="Arial" w:cs="Arial"/>
          <w:sz w:val="24"/>
          <w:szCs w:val="24"/>
        </w:rPr>
      </w:pPr>
      <w:r>
        <w:rPr>
          <w:rFonts w:ascii="Arial" w:hAnsi="Arial" w:cs="Arial"/>
          <w:sz w:val="24"/>
          <w:szCs w:val="24"/>
        </w:rPr>
        <w:t>Your body might ache.</w:t>
      </w:r>
    </w:p>
    <w:p w14:paraId="27445BBC" w14:textId="77777777" w:rsidR="0038687F" w:rsidRDefault="00BD1327" w:rsidP="00740599">
      <w:pPr>
        <w:pStyle w:val="ListParagraph"/>
        <w:numPr>
          <w:ilvl w:val="0"/>
          <w:numId w:val="4"/>
        </w:numPr>
        <w:spacing w:line="276" w:lineRule="auto"/>
        <w:rPr>
          <w:rFonts w:ascii="Arial" w:hAnsi="Arial" w:cs="Arial"/>
          <w:sz w:val="24"/>
          <w:szCs w:val="24"/>
        </w:rPr>
      </w:pPr>
      <w:r w:rsidRPr="0038687F">
        <w:rPr>
          <w:rFonts w:ascii="Arial" w:hAnsi="Arial" w:cs="Arial"/>
          <w:sz w:val="24"/>
          <w:szCs w:val="24"/>
        </w:rPr>
        <w:t>You might feel l</w:t>
      </w:r>
      <w:r w:rsidR="0038687F">
        <w:rPr>
          <w:rFonts w:ascii="Arial" w:hAnsi="Arial" w:cs="Arial"/>
          <w:sz w:val="24"/>
          <w:szCs w:val="24"/>
        </w:rPr>
        <w:t>ike you have a cold or the flu.</w:t>
      </w:r>
    </w:p>
    <w:p w14:paraId="04800A93" w14:textId="77777777" w:rsidR="0038687F" w:rsidRDefault="0038687F" w:rsidP="00740599">
      <w:pPr>
        <w:pStyle w:val="ListParagraph"/>
        <w:numPr>
          <w:ilvl w:val="0"/>
          <w:numId w:val="4"/>
        </w:numPr>
        <w:spacing w:line="276" w:lineRule="auto"/>
        <w:rPr>
          <w:rFonts w:ascii="Arial" w:hAnsi="Arial" w:cs="Arial"/>
          <w:sz w:val="24"/>
          <w:szCs w:val="24"/>
        </w:rPr>
      </w:pPr>
      <w:r>
        <w:rPr>
          <w:rFonts w:ascii="Arial" w:hAnsi="Arial" w:cs="Arial"/>
          <w:sz w:val="24"/>
          <w:szCs w:val="24"/>
        </w:rPr>
        <w:t>You might have a headache.</w:t>
      </w:r>
    </w:p>
    <w:p w14:paraId="3F22639F" w14:textId="77777777" w:rsidR="0038687F" w:rsidRDefault="0038687F" w:rsidP="00740599">
      <w:pPr>
        <w:pStyle w:val="ListParagraph"/>
        <w:numPr>
          <w:ilvl w:val="0"/>
          <w:numId w:val="4"/>
        </w:numPr>
        <w:spacing w:line="276" w:lineRule="auto"/>
        <w:rPr>
          <w:rFonts w:ascii="Arial" w:hAnsi="Arial" w:cs="Arial"/>
          <w:sz w:val="24"/>
          <w:szCs w:val="24"/>
        </w:rPr>
      </w:pPr>
      <w:r>
        <w:rPr>
          <w:rFonts w:ascii="Arial" w:hAnsi="Arial" w:cs="Arial"/>
          <w:sz w:val="24"/>
          <w:szCs w:val="24"/>
        </w:rPr>
        <w:t>You might feel tired.</w:t>
      </w:r>
    </w:p>
    <w:p w14:paraId="2554A9C6" w14:textId="77777777" w:rsidR="00BD1327" w:rsidRPr="0038687F" w:rsidRDefault="00BD1327" w:rsidP="00740599">
      <w:pPr>
        <w:pStyle w:val="ListParagraph"/>
        <w:numPr>
          <w:ilvl w:val="0"/>
          <w:numId w:val="4"/>
        </w:numPr>
        <w:spacing w:line="276" w:lineRule="auto"/>
        <w:rPr>
          <w:rFonts w:ascii="Arial" w:hAnsi="Arial" w:cs="Arial"/>
          <w:sz w:val="24"/>
          <w:szCs w:val="24"/>
        </w:rPr>
      </w:pPr>
      <w:r w:rsidRPr="0038687F">
        <w:rPr>
          <w:rFonts w:ascii="Arial" w:hAnsi="Arial" w:cs="Arial"/>
          <w:sz w:val="24"/>
          <w:szCs w:val="24"/>
        </w:rPr>
        <w:t>You might feel very hot or very cold.</w:t>
      </w:r>
    </w:p>
    <w:p w14:paraId="3C01D0B2" w14:textId="6DA3DD79"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 xml:space="preserve">If you feel </w:t>
      </w:r>
      <w:r w:rsidR="0038687F">
        <w:rPr>
          <w:rFonts w:ascii="Arial" w:hAnsi="Arial" w:cs="Arial"/>
          <w:sz w:val="24"/>
          <w:szCs w:val="24"/>
        </w:rPr>
        <w:t>unwell</w:t>
      </w:r>
      <w:r w:rsidRPr="00BD1327">
        <w:rPr>
          <w:rFonts w:ascii="Arial" w:hAnsi="Arial" w:cs="Arial"/>
          <w:sz w:val="24"/>
          <w:szCs w:val="24"/>
        </w:rPr>
        <w:t>, you ca</w:t>
      </w:r>
      <w:r>
        <w:rPr>
          <w:rFonts w:ascii="Arial" w:hAnsi="Arial" w:cs="Arial"/>
          <w:sz w:val="24"/>
          <w:szCs w:val="24"/>
        </w:rPr>
        <w:t xml:space="preserve">n rest and </w:t>
      </w:r>
      <w:r w:rsidR="00A8663F">
        <w:rPr>
          <w:rFonts w:ascii="Arial" w:hAnsi="Arial" w:cs="Arial"/>
          <w:sz w:val="24"/>
          <w:szCs w:val="24"/>
        </w:rPr>
        <w:t xml:space="preserve">take </w:t>
      </w:r>
      <w:r>
        <w:rPr>
          <w:rFonts w:ascii="Arial" w:hAnsi="Arial" w:cs="Arial"/>
          <w:sz w:val="24"/>
          <w:szCs w:val="24"/>
        </w:rPr>
        <w:t xml:space="preserve">painkillers like paracetamol. </w:t>
      </w:r>
      <w:r w:rsidRPr="00BD1327">
        <w:rPr>
          <w:rFonts w:ascii="Arial" w:hAnsi="Arial" w:cs="Arial"/>
          <w:sz w:val="24"/>
          <w:szCs w:val="24"/>
        </w:rPr>
        <w:t>You should feel better in a few days.</w:t>
      </w:r>
    </w:p>
    <w:p w14:paraId="2CB0063F" w14:textId="77777777" w:rsidR="00BD1327" w:rsidRPr="00BD1327" w:rsidRDefault="00BD1327" w:rsidP="00740599">
      <w:pPr>
        <w:spacing w:line="276" w:lineRule="auto"/>
        <w:rPr>
          <w:rFonts w:ascii="Arial" w:hAnsi="Arial" w:cs="Arial"/>
          <w:sz w:val="24"/>
          <w:szCs w:val="24"/>
        </w:rPr>
      </w:pPr>
      <w:r w:rsidRPr="00BD1327">
        <w:rPr>
          <w:rFonts w:ascii="Arial" w:hAnsi="Arial" w:cs="Arial"/>
          <w:sz w:val="24"/>
          <w:szCs w:val="24"/>
        </w:rPr>
        <w:t>A very small number of people may get:</w:t>
      </w:r>
    </w:p>
    <w:p w14:paraId="77EC6099" w14:textId="557B8400" w:rsidR="00BD1327" w:rsidRPr="00BD1327" w:rsidRDefault="00BD1327" w:rsidP="00740599">
      <w:pPr>
        <w:pStyle w:val="ListParagraph"/>
        <w:numPr>
          <w:ilvl w:val="0"/>
          <w:numId w:val="2"/>
        </w:numPr>
        <w:spacing w:line="276" w:lineRule="auto"/>
        <w:rPr>
          <w:rFonts w:ascii="Arial" w:hAnsi="Arial" w:cs="Arial"/>
          <w:sz w:val="24"/>
          <w:szCs w:val="24"/>
        </w:rPr>
      </w:pPr>
      <w:r w:rsidRPr="00BD1327">
        <w:rPr>
          <w:rFonts w:ascii="Arial" w:hAnsi="Arial" w:cs="Arial"/>
          <w:sz w:val="24"/>
          <w:szCs w:val="24"/>
        </w:rPr>
        <w:t xml:space="preserve">problems with their heart </w:t>
      </w:r>
      <w:r w:rsidR="00066C2F">
        <w:rPr>
          <w:rFonts w:ascii="Arial" w:hAnsi="Arial" w:cs="Arial"/>
          <w:sz w:val="24"/>
          <w:szCs w:val="24"/>
        </w:rPr>
        <w:t>(</w:t>
      </w:r>
      <w:r w:rsidR="006B134E">
        <w:rPr>
          <w:rFonts w:ascii="Arial" w:hAnsi="Arial" w:cs="Arial"/>
          <w:sz w:val="24"/>
          <w:szCs w:val="24"/>
        </w:rPr>
        <w:t>myocarditis</w:t>
      </w:r>
      <w:r w:rsidR="00066C2F">
        <w:rPr>
          <w:rFonts w:ascii="Arial" w:hAnsi="Arial" w:cs="Arial"/>
          <w:sz w:val="24"/>
          <w:szCs w:val="24"/>
        </w:rPr>
        <w:t xml:space="preserve">) </w:t>
      </w:r>
      <w:r w:rsidRPr="00BD1327">
        <w:rPr>
          <w:rFonts w:ascii="Arial" w:hAnsi="Arial" w:cs="Arial"/>
          <w:sz w:val="24"/>
          <w:szCs w:val="24"/>
        </w:rPr>
        <w:t>– this can feel like your heart is beating in a different way than usual</w:t>
      </w:r>
    </w:p>
    <w:p w14:paraId="4242B2E3" w14:textId="1CE6044B" w:rsidR="00BD1327" w:rsidRPr="00BD1327" w:rsidRDefault="00BD1327" w:rsidP="00740599">
      <w:pPr>
        <w:pStyle w:val="ListParagraph"/>
        <w:numPr>
          <w:ilvl w:val="0"/>
          <w:numId w:val="2"/>
        </w:numPr>
        <w:spacing w:line="276" w:lineRule="auto"/>
        <w:rPr>
          <w:rFonts w:ascii="Arial" w:hAnsi="Arial" w:cs="Arial"/>
          <w:sz w:val="24"/>
          <w:szCs w:val="24"/>
        </w:rPr>
      </w:pPr>
      <w:r w:rsidRPr="00BD1327">
        <w:rPr>
          <w:rFonts w:ascii="Arial" w:hAnsi="Arial" w:cs="Arial"/>
          <w:sz w:val="24"/>
          <w:szCs w:val="24"/>
        </w:rPr>
        <w:t>pain in their chest</w:t>
      </w:r>
      <w:r w:rsidR="006B134E">
        <w:rPr>
          <w:rFonts w:ascii="Arial" w:hAnsi="Arial" w:cs="Arial"/>
          <w:sz w:val="24"/>
          <w:szCs w:val="24"/>
        </w:rPr>
        <w:t xml:space="preserve"> (pericarditis)</w:t>
      </w:r>
    </w:p>
    <w:p w14:paraId="13D5781F" w14:textId="1B5C83B6" w:rsidR="00BD1327" w:rsidRDefault="00BD1327" w:rsidP="00740599">
      <w:pPr>
        <w:pStyle w:val="ListParagraph"/>
        <w:numPr>
          <w:ilvl w:val="0"/>
          <w:numId w:val="2"/>
        </w:numPr>
        <w:spacing w:line="276" w:lineRule="auto"/>
        <w:rPr>
          <w:rFonts w:ascii="Arial" w:hAnsi="Arial" w:cs="Arial"/>
          <w:sz w:val="24"/>
          <w:szCs w:val="24"/>
        </w:rPr>
      </w:pPr>
      <w:r w:rsidRPr="00BD1327">
        <w:rPr>
          <w:rFonts w:ascii="Arial" w:hAnsi="Arial" w:cs="Arial"/>
          <w:sz w:val="24"/>
          <w:szCs w:val="24"/>
        </w:rPr>
        <w:t xml:space="preserve">breathing problems </w:t>
      </w:r>
    </w:p>
    <w:p w14:paraId="22F57D2C" w14:textId="4F9A214A" w:rsidR="00066C2F" w:rsidRPr="00066C2F" w:rsidRDefault="00066C2F" w:rsidP="00740599">
      <w:pPr>
        <w:spacing w:line="276" w:lineRule="auto"/>
        <w:rPr>
          <w:rFonts w:ascii="Arial" w:hAnsi="Arial" w:cs="Arial"/>
          <w:sz w:val="24"/>
          <w:szCs w:val="24"/>
        </w:rPr>
      </w:pPr>
      <w:r w:rsidRPr="00066C2F">
        <w:rPr>
          <w:rFonts w:ascii="Arial" w:hAnsi="Arial" w:cs="Arial"/>
          <w:sz w:val="24"/>
          <w:szCs w:val="24"/>
        </w:rPr>
        <w:t xml:space="preserve">If you </w:t>
      </w:r>
      <w:r w:rsidR="00BD2C3F">
        <w:rPr>
          <w:rFonts w:ascii="Arial" w:hAnsi="Arial" w:cs="Arial"/>
          <w:sz w:val="24"/>
          <w:szCs w:val="24"/>
        </w:rPr>
        <w:t xml:space="preserve">feel unwell and are not sure what help you need you can use </w:t>
      </w:r>
      <w:hyperlink r:id="rId13" w:history="1">
        <w:r w:rsidR="00BD2C3F" w:rsidRPr="00BD2C3F">
          <w:rPr>
            <w:rStyle w:val="Hyperlink"/>
            <w:rFonts w:ascii="Arial" w:hAnsi="Arial" w:cs="Arial"/>
            <w:sz w:val="24"/>
            <w:szCs w:val="24"/>
          </w:rPr>
          <w:t>NHS 111.</w:t>
        </w:r>
      </w:hyperlink>
    </w:p>
    <w:p w14:paraId="52F12A7C" w14:textId="66FC0027" w:rsidR="00066C2F" w:rsidRPr="00066C2F" w:rsidRDefault="00066C2F" w:rsidP="00740599">
      <w:pPr>
        <w:spacing w:line="276" w:lineRule="auto"/>
        <w:rPr>
          <w:rFonts w:ascii="Arial" w:hAnsi="Arial" w:cs="Arial"/>
          <w:sz w:val="24"/>
          <w:szCs w:val="24"/>
        </w:rPr>
      </w:pPr>
      <w:r w:rsidRPr="00066C2F">
        <w:rPr>
          <w:rFonts w:ascii="Arial" w:hAnsi="Arial" w:cs="Arial"/>
          <w:sz w:val="24"/>
          <w:szCs w:val="24"/>
        </w:rPr>
        <w:t>They will tell you what to do. If it is an emergency, they will be able to send an ambulance.</w:t>
      </w:r>
    </w:p>
    <w:p w14:paraId="4735A0C7" w14:textId="70EC8B6B" w:rsidR="00066C2F" w:rsidRDefault="00066C2F" w:rsidP="00740599">
      <w:pPr>
        <w:spacing w:line="276" w:lineRule="auto"/>
        <w:rPr>
          <w:rFonts w:ascii="Arial" w:hAnsi="Arial" w:cs="Arial"/>
          <w:sz w:val="24"/>
          <w:szCs w:val="24"/>
        </w:rPr>
      </w:pPr>
      <w:r w:rsidRPr="00066C2F">
        <w:rPr>
          <w:rFonts w:ascii="Arial" w:hAnsi="Arial" w:cs="Arial"/>
          <w:sz w:val="24"/>
          <w:szCs w:val="24"/>
        </w:rPr>
        <w:t xml:space="preserve">If </w:t>
      </w:r>
      <w:r w:rsidR="00A8663F">
        <w:rPr>
          <w:rFonts w:ascii="Arial" w:hAnsi="Arial" w:cs="Arial"/>
          <w:sz w:val="24"/>
          <w:szCs w:val="24"/>
        </w:rPr>
        <w:t>someone</w:t>
      </w:r>
      <w:r w:rsidRPr="00066C2F">
        <w:rPr>
          <w:rFonts w:ascii="Arial" w:hAnsi="Arial" w:cs="Arial"/>
          <w:sz w:val="24"/>
          <w:szCs w:val="24"/>
        </w:rPr>
        <w:t xml:space="preserve"> feel</w:t>
      </w:r>
      <w:r w:rsidR="00A8663F">
        <w:rPr>
          <w:rFonts w:ascii="Arial" w:hAnsi="Arial" w:cs="Arial"/>
          <w:sz w:val="24"/>
          <w:szCs w:val="24"/>
        </w:rPr>
        <w:t>s</w:t>
      </w:r>
      <w:r w:rsidRPr="00066C2F">
        <w:rPr>
          <w:rFonts w:ascii="Arial" w:hAnsi="Arial" w:cs="Arial"/>
          <w:sz w:val="24"/>
          <w:szCs w:val="24"/>
        </w:rPr>
        <w:t xml:space="preserve"> </w:t>
      </w:r>
      <w:r>
        <w:rPr>
          <w:rFonts w:ascii="Arial" w:hAnsi="Arial" w:cs="Arial"/>
          <w:sz w:val="24"/>
          <w:szCs w:val="24"/>
        </w:rPr>
        <w:t>unwell</w:t>
      </w:r>
      <w:r w:rsidR="00A8663F">
        <w:rPr>
          <w:rFonts w:ascii="Arial" w:hAnsi="Arial" w:cs="Arial"/>
          <w:sz w:val="24"/>
          <w:szCs w:val="24"/>
        </w:rPr>
        <w:t xml:space="preserve"> after </w:t>
      </w:r>
      <w:r w:rsidR="00FB20D8">
        <w:rPr>
          <w:rFonts w:ascii="Arial" w:hAnsi="Arial" w:cs="Arial"/>
          <w:sz w:val="24"/>
          <w:szCs w:val="24"/>
        </w:rPr>
        <w:t>their</w:t>
      </w:r>
      <w:r w:rsidR="00A8663F">
        <w:rPr>
          <w:rFonts w:ascii="Arial" w:hAnsi="Arial" w:cs="Arial"/>
          <w:sz w:val="24"/>
          <w:szCs w:val="24"/>
        </w:rPr>
        <w:t xml:space="preserve"> vaccine, you</w:t>
      </w:r>
      <w:r w:rsidRPr="00066C2F">
        <w:rPr>
          <w:rFonts w:ascii="Arial" w:hAnsi="Arial" w:cs="Arial"/>
          <w:sz w:val="24"/>
          <w:szCs w:val="24"/>
        </w:rPr>
        <w:t xml:space="preserve"> can report it using the </w:t>
      </w:r>
      <w:hyperlink r:id="rId14" w:history="1">
        <w:r w:rsidRPr="00066C2F">
          <w:rPr>
            <w:rStyle w:val="Hyperlink"/>
            <w:rFonts w:ascii="Arial" w:hAnsi="Arial" w:cs="Arial"/>
            <w:sz w:val="24"/>
            <w:szCs w:val="24"/>
          </w:rPr>
          <w:t>yellow card website</w:t>
        </w:r>
      </w:hyperlink>
      <w:r w:rsidRPr="00066C2F">
        <w:rPr>
          <w:rFonts w:ascii="Arial" w:hAnsi="Arial" w:cs="Arial"/>
          <w:sz w:val="24"/>
          <w:szCs w:val="24"/>
        </w:rPr>
        <w:t>. This helps find out how different people feel after the vaccine and makes sure the vaccine keeps people safe.</w:t>
      </w:r>
    </w:p>
    <w:p w14:paraId="586ADA4E" w14:textId="3413DD85" w:rsidR="00881BE7" w:rsidRPr="00881BE7" w:rsidRDefault="00881BE7" w:rsidP="00740599">
      <w:pPr>
        <w:spacing w:line="276" w:lineRule="auto"/>
        <w:rPr>
          <w:rFonts w:ascii="Arial" w:hAnsi="Arial" w:cs="Arial"/>
          <w:b/>
          <w:sz w:val="24"/>
          <w:szCs w:val="24"/>
        </w:rPr>
      </w:pPr>
      <w:r w:rsidRPr="00881BE7">
        <w:rPr>
          <w:rFonts w:ascii="Arial" w:hAnsi="Arial" w:cs="Arial"/>
          <w:b/>
          <w:sz w:val="24"/>
          <w:szCs w:val="24"/>
        </w:rPr>
        <w:t xml:space="preserve">How many </w:t>
      </w:r>
      <w:r>
        <w:rPr>
          <w:rFonts w:ascii="Arial" w:hAnsi="Arial" w:cs="Arial"/>
          <w:b/>
          <w:sz w:val="24"/>
          <w:szCs w:val="24"/>
        </w:rPr>
        <w:t>doses will 12-15 year olds</w:t>
      </w:r>
      <w:r w:rsidRPr="00881BE7">
        <w:rPr>
          <w:rFonts w:ascii="Arial" w:hAnsi="Arial" w:cs="Arial"/>
          <w:b/>
          <w:sz w:val="24"/>
          <w:szCs w:val="24"/>
        </w:rPr>
        <w:t xml:space="preserve"> be offered?</w:t>
      </w:r>
    </w:p>
    <w:p w14:paraId="6A021F63" w14:textId="5DC1D41C" w:rsidR="00881BE7" w:rsidRPr="00A8663F" w:rsidRDefault="00881BE7" w:rsidP="00740599">
      <w:pPr>
        <w:spacing w:line="276" w:lineRule="auto"/>
        <w:rPr>
          <w:rFonts w:ascii="Arial" w:hAnsi="Arial" w:cs="Arial"/>
          <w:sz w:val="24"/>
          <w:szCs w:val="24"/>
        </w:rPr>
      </w:pPr>
      <w:r w:rsidRPr="00A8663F">
        <w:rPr>
          <w:rFonts w:ascii="Arial" w:hAnsi="Arial" w:cs="Arial"/>
          <w:sz w:val="24"/>
          <w:szCs w:val="24"/>
        </w:rPr>
        <w:t>All 12-15 year olds in Wales will be offered a first dose of the Pfizer vaccine.</w:t>
      </w:r>
      <w:r w:rsidR="00752FAF" w:rsidRPr="00A8663F">
        <w:rPr>
          <w:rFonts w:ascii="Arial" w:hAnsi="Arial" w:cs="Arial"/>
          <w:sz w:val="24"/>
          <w:szCs w:val="24"/>
        </w:rPr>
        <w:t xml:space="preserve"> </w:t>
      </w:r>
      <w:r w:rsidR="00752FAF" w:rsidRPr="00A8663F">
        <w:rPr>
          <w:rFonts w:ascii="Arial" w:hAnsi="Arial" w:cs="Arial"/>
          <w:sz w:val="24"/>
          <w:szCs w:val="24"/>
          <w:lang w:eastAsia="en-GB"/>
        </w:rPr>
        <w:t xml:space="preserve">The JCVI has seen </w:t>
      </w:r>
      <w:r w:rsidR="00A8663F">
        <w:rPr>
          <w:rFonts w:ascii="Arial" w:hAnsi="Arial" w:cs="Arial"/>
          <w:sz w:val="24"/>
          <w:szCs w:val="24"/>
          <w:lang w:eastAsia="en-GB"/>
        </w:rPr>
        <w:t>more</w:t>
      </w:r>
      <w:r w:rsidR="00752FAF" w:rsidRPr="00A8663F">
        <w:rPr>
          <w:rFonts w:ascii="Arial" w:hAnsi="Arial" w:cs="Arial"/>
          <w:sz w:val="24"/>
          <w:szCs w:val="24"/>
          <w:lang w:eastAsia="en-GB"/>
        </w:rPr>
        <w:t xml:space="preserve"> safety data for Pfizer for this age group </w:t>
      </w:r>
      <w:r w:rsidR="00A8663F">
        <w:rPr>
          <w:rFonts w:ascii="Arial" w:hAnsi="Arial" w:cs="Arial"/>
          <w:sz w:val="24"/>
          <w:szCs w:val="24"/>
          <w:lang w:eastAsia="en-GB"/>
        </w:rPr>
        <w:t>so it is the preferred vaccine.</w:t>
      </w:r>
    </w:p>
    <w:p w14:paraId="08E6AC9C" w14:textId="0C1F7D35" w:rsidR="00752FAF" w:rsidRPr="00740599" w:rsidRDefault="00881BE7" w:rsidP="00740599">
      <w:pPr>
        <w:spacing w:line="276" w:lineRule="auto"/>
        <w:rPr>
          <w:rFonts w:ascii="Arial" w:hAnsi="Arial" w:cs="Arial"/>
          <w:sz w:val="24"/>
          <w:szCs w:val="24"/>
        </w:rPr>
      </w:pPr>
      <w:r w:rsidRPr="00A8663F">
        <w:rPr>
          <w:rFonts w:ascii="Arial" w:hAnsi="Arial" w:cs="Arial"/>
          <w:sz w:val="24"/>
          <w:szCs w:val="24"/>
        </w:rPr>
        <w:t xml:space="preserve">The JCVI has been asked for advice on whether second doses should be offered </w:t>
      </w:r>
      <w:r w:rsidR="0046040A">
        <w:rPr>
          <w:rFonts w:ascii="Arial" w:hAnsi="Arial" w:cs="Arial"/>
          <w:sz w:val="24"/>
          <w:szCs w:val="24"/>
        </w:rPr>
        <w:t>when</w:t>
      </w:r>
      <w:r w:rsidRPr="00A8663F">
        <w:rPr>
          <w:rFonts w:ascii="Arial" w:hAnsi="Arial" w:cs="Arial"/>
          <w:sz w:val="24"/>
          <w:szCs w:val="24"/>
        </w:rPr>
        <w:t xml:space="preserve"> more international data is available on second doses in this age group. This will not be before the </w:t>
      </w:r>
      <w:proofErr w:type="gramStart"/>
      <w:r w:rsidRPr="00A8663F">
        <w:rPr>
          <w:rFonts w:ascii="Arial" w:hAnsi="Arial" w:cs="Arial"/>
          <w:sz w:val="24"/>
          <w:szCs w:val="24"/>
        </w:rPr>
        <w:t>Spring</w:t>
      </w:r>
      <w:proofErr w:type="gramEnd"/>
      <w:r w:rsidRPr="00A8663F">
        <w:rPr>
          <w:rFonts w:ascii="Arial" w:hAnsi="Arial" w:cs="Arial"/>
          <w:sz w:val="24"/>
          <w:szCs w:val="24"/>
        </w:rPr>
        <w:t xml:space="preserve"> 2022.</w:t>
      </w:r>
    </w:p>
    <w:p w14:paraId="444A0EA0" w14:textId="05A42D7C" w:rsidR="0038687F" w:rsidRPr="008D050D" w:rsidRDefault="00F4655B" w:rsidP="00740599">
      <w:pPr>
        <w:spacing w:line="276" w:lineRule="auto"/>
        <w:rPr>
          <w:rFonts w:ascii="Arial" w:hAnsi="Arial" w:cs="Arial"/>
          <w:b/>
          <w:sz w:val="24"/>
          <w:szCs w:val="24"/>
        </w:rPr>
      </w:pPr>
      <w:r w:rsidRPr="008D050D">
        <w:rPr>
          <w:rFonts w:ascii="Arial" w:hAnsi="Arial" w:cs="Arial"/>
          <w:b/>
          <w:sz w:val="24"/>
          <w:szCs w:val="24"/>
        </w:rPr>
        <w:lastRenderedPageBreak/>
        <w:t>How many doses will those in at-risk groups receive?</w:t>
      </w:r>
    </w:p>
    <w:p w14:paraId="416E1635" w14:textId="376AE6FB" w:rsidR="00F4655B" w:rsidRDefault="00F4655B" w:rsidP="00740599">
      <w:pPr>
        <w:spacing w:line="276" w:lineRule="auto"/>
        <w:rPr>
          <w:rFonts w:ascii="Arial" w:hAnsi="Arial" w:cs="Arial"/>
          <w:sz w:val="24"/>
          <w:szCs w:val="24"/>
        </w:rPr>
      </w:pPr>
      <w:r w:rsidRPr="00F4655B">
        <w:rPr>
          <w:rFonts w:ascii="Arial" w:hAnsi="Arial" w:cs="Arial"/>
          <w:sz w:val="24"/>
          <w:szCs w:val="24"/>
        </w:rPr>
        <w:t>Those aged 12 and above who are in an ‘at risk’ group will be offered a two-dose primary schedule unless the</w:t>
      </w:r>
      <w:r w:rsidR="008D050D">
        <w:rPr>
          <w:rFonts w:ascii="Arial" w:hAnsi="Arial" w:cs="Arial"/>
          <w:sz w:val="24"/>
          <w:szCs w:val="24"/>
        </w:rPr>
        <w:t xml:space="preserve">y are </w:t>
      </w:r>
      <w:r w:rsidRPr="00F4655B">
        <w:rPr>
          <w:rFonts w:ascii="Arial" w:hAnsi="Arial" w:cs="Arial"/>
          <w:sz w:val="24"/>
          <w:szCs w:val="24"/>
        </w:rPr>
        <w:t xml:space="preserve">severely immunosuppressed, in which case a three-dose schedule is advised </w:t>
      </w:r>
      <w:r w:rsidR="008D050D">
        <w:rPr>
          <w:rFonts w:ascii="Arial" w:hAnsi="Arial" w:cs="Arial"/>
          <w:sz w:val="24"/>
          <w:szCs w:val="24"/>
        </w:rPr>
        <w:t>(</w:t>
      </w:r>
      <w:hyperlink r:id="rId15" w:history="1">
        <w:r w:rsidR="008D050D" w:rsidRPr="008D050D">
          <w:rPr>
            <w:rStyle w:val="Hyperlink"/>
            <w:rFonts w:ascii="Arial" w:hAnsi="Arial" w:cs="Arial"/>
            <w:sz w:val="24"/>
            <w:szCs w:val="24"/>
          </w:rPr>
          <w:t>JCVI guidance</w:t>
        </w:r>
      </w:hyperlink>
      <w:r w:rsidR="008D050D">
        <w:rPr>
          <w:rFonts w:ascii="Arial" w:hAnsi="Arial" w:cs="Arial"/>
          <w:sz w:val="24"/>
          <w:szCs w:val="24"/>
        </w:rPr>
        <w:t>).</w:t>
      </w:r>
      <w:r w:rsidRPr="00F4655B">
        <w:rPr>
          <w:rFonts w:ascii="Arial" w:hAnsi="Arial" w:cs="Arial"/>
          <w:sz w:val="24"/>
          <w:szCs w:val="24"/>
        </w:rPr>
        <w:t xml:space="preserve"> </w:t>
      </w:r>
    </w:p>
    <w:p w14:paraId="1B2C02DA" w14:textId="236A90D4" w:rsidR="008D050D" w:rsidRPr="008D050D" w:rsidRDefault="008D050D" w:rsidP="00740599">
      <w:pPr>
        <w:spacing w:line="276" w:lineRule="auto"/>
        <w:rPr>
          <w:rFonts w:ascii="Arial" w:hAnsi="Arial" w:cs="Arial"/>
          <w:b/>
          <w:sz w:val="24"/>
          <w:szCs w:val="24"/>
        </w:rPr>
      </w:pPr>
      <w:r w:rsidRPr="008D050D">
        <w:rPr>
          <w:rFonts w:ascii="Arial" w:hAnsi="Arial" w:cs="Arial"/>
          <w:b/>
          <w:sz w:val="24"/>
          <w:szCs w:val="24"/>
        </w:rPr>
        <w:t>Will teachers be offered boosters at the same time as children and young people?</w:t>
      </w:r>
    </w:p>
    <w:p w14:paraId="091B44FC" w14:textId="536DC1D8" w:rsidR="008D050D" w:rsidRDefault="008D050D" w:rsidP="00740599">
      <w:pPr>
        <w:spacing w:line="276" w:lineRule="auto"/>
        <w:rPr>
          <w:rFonts w:ascii="Arial" w:hAnsi="Arial" w:cs="Arial"/>
          <w:sz w:val="24"/>
          <w:szCs w:val="24"/>
        </w:rPr>
      </w:pPr>
      <w:r>
        <w:rPr>
          <w:rFonts w:ascii="Arial" w:hAnsi="Arial" w:cs="Arial"/>
          <w:sz w:val="24"/>
          <w:szCs w:val="24"/>
        </w:rPr>
        <w:t>No,</w:t>
      </w:r>
      <w:r w:rsidRPr="008D050D">
        <w:rPr>
          <w:rFonts w:ascii="Arial" w:hAnsi="Arial" w:cs="Arial"/>
          <w:sz w:val="24"/>
          <w:szCs w:val="24"/>
        </w:rPr>
        <w:t xml:space="preserve"> </w:t>
      </w:r>
      <w:r>
        <w:rPr>
          <w:rFonts w:ascii="Arial" w:hAnsi="Arial" w:cs="Arial"/>
          <w:sz w:val="24"/>
          <w:szCs w:val="24"/>
        </w:rPr>
        <w:t>prioritisation is not decided by profession. It’s expected that the booster programme will start with priority groups 1-9 as defined by the JCVI (</w:t>
      </w:r>
      <w:r w:rsidR="0046040A">
        <w:rPr>
          <w:rFonts w:ascii="Arial" w:hAnsi="Arial" w:cs="Arial"/>
          <w:sz w:val="24"/>
          <w:szCs w:val="24"/>
        </w:rPr>
        <w:t>the same as the</w:t>
      </w:r>
      <w:r>
        <w:rPr>
          <w:rFonts w:ascii="Arial" w:hAnsi="Arial" w:cs="Arial"/>
          <w:sz w:val="24"/>
          <w:szCs w:val="24"/>
        </w:rPr>
        <w:t xml:space="preserve"> previous part of the programme), with people being offered a booster six months after their second dose. Some teachers may be in this group due to health conditions, or age.</w:t>
      </w:r>
    </w:p>
    <w:p w14:paraId="69B5CC08" w14:textId="77777777" w:rsidR="00740599" w:rsidRDefault="00E3445F" w:rsidP="00740599">
      <w:pPr>
        <w:spacing w:after="0" w:line="276" w:lineRule="auto"/>
        <w:jc w:val="both"/>
        <w:rPr>
          <w:rFonts w:ascii="Arial" w:hAnsi="Arial" w:cs="Arial"/>
          <w:b/>
          <w:sz w:val="24"/>
          <w:szCs w:val="24"/>
        </w:rPr>
      </w:pPr>
      <w:r w:rsidRPr="00740599">
        <w:rPr>
          <w:rFonts w:ascii="Arial" w:hAnsi="Arial" w:cs="Arial"/>
          <w:b/>
          <w:sz w:val="24"/>
          <w:szCs w:val="24"/>
        </w:rPr>
        <w:t>Will teachers who have not yet taken up their offer for vaccination (first or second dose) be able to get vaccinated in schools?</w:t>
      </w:r>
    </w:p>
    <w:p w14:paraId="76360187" w14:textId="77777777" w:rsidR="00740599" w:rsidRDefault="00740599" w:rsidP="00740599">
      <w:pPr>
        <w:spacing w:after="0" w:line="276" w:lineRule="auto"/>
        <w:jc w:val="both"/>
        <w:rPr>
          <w:rFonts w:ascii="Arial" w:hAnsi="Arial" w:cs="Arial"/>
          <w:b/>
          <w:sz w:val="24"/>
          <w:szCs w:val="24"/>
        </w:rPr>
      </w:pPr>
    </w:p>
    <w:p w14:paraId="4A422ED1" w14:textId="72755A16" w:rsidR="00740599" w:rsidRDefault="00E3445F" w:rsidP="00740599">
      <w:pPr>
        <w:spacing w:after="0" w:line="276" w:lineRule="auto"/>
        <w:rPr>
          <w:rFonts w:ascii="Arial" w:hAnsi="Arial" w:cs="Arial"/>
          <w:b/>
          <w:sz w:val="24"/>
          <w:szCs w:val="24"/>
        </w:rPr>
      </w:pPr>
      <w:r w:rsidRPr="00740599">
        <w:rPr>
          <w:rFonts w:ascii="Arial" w:hAnsi="Arial" w:cs="Arial"/>
          <w:sz w:val="24"/>
          <w:szCs w:val="24"/>
        </w:rPr>
        <w:t>No, 93% of all school staff are already do</w:t>
      </w:r>
      <w:r w:rsidR="0046040A">
        <w:rPr>
          <w:rFonts w:ascii="Arial" w:hAnsi="Arial" w:cs="Arial"/>
          <w:sz w:val="24"/>
          <w:szCs w:val="24"/>
        </w:rPr>
        <w:t>uble vaccinated. There are walk-</w:t>
      </w:r>
      <w:r w:rsidRPr="00740599">
        <w:rPr>
          <w:rFonts w:ascii="Arial" w:hAnsi="Arial" w:cs="Arial"/>
          <w:sz w:val="24"/>
          <w:szCs w:val="24"/>
        </w:rPr>
        <w:t>in centres across Wales where no appointment is needed</w:t>
      </w:r>
      <w:r w:rsidR="0046040A">
        <w:rPr>
          <w:rFonts w:ascii="Arial" w:hAnsi="Arial" w:cs="Arial"/>
          <w:sz w:val="24"/>
          <w:szCs w:val="24"/>
        </w:rPr>
        <w:t>,</w:t>
      </w:r>
      <w:r w:rsidRPr="00740599">
        <w:rPr>
          <w:rFonts w:ascii="Arial" w:hAnsi="Arial" w:cs="Arial"/>
          <w:sz w:val="24"/>
          <w:szCs w:val="24"/>
        </w:rPr>
        <w:t xml:space="preserve"> for anybody who hasn’t yet had their first or second vaccine (as long as there is an 8 week interval).</w:t>
      </w:r>
    </w:p>
    <w:p w14:paraId="04A0AC96" w14:textId="77777777" w:rsidR="00740599" w:rsidRDefault="00740599" w:rsidP="00740599">
      <w:pPr>
        <w:spacing w:after="0" w:line="276" w:lineRule="auto"/>
        <w:rPr>
          <w:rFonts w:ascii="Arial" w:hAnsi="Arial" w:cs="Arial"/>
          <w:b/>
          <w:sz w:val="24"/>
          <w:szCs w:val="24"/>
        </w:rPr>
      </w:pPr>
    </w:p>
    <w:p w14:paraId="78894AB7" w14:textId="2309A6AC" w:rsidR="008D050D" w:rsidRPr="008D050D" w:rsidRDefault="008D050D" w:rsidP="00740599">
      <w:pPr>
        <w:spacing w:after="0" w:line="276" w:lineRule="auto"/>
        <w:rPr>
          <w:rFonts w:ascii="Arial" w:hAnsi="Arial" w:cs="Arial"/>
          <w:b/>
          <w:sz w:val="24"/>
          <w:szCs w:val="24"/>
        </w:rPr>
      </w:pPr>
      <w:r w:rsidRPr="008D050D">
        <w:rPr>
          <w:rFonts w:ascii="Arial" w:hAnsi="Arial" w:cs="Arial"/>
          <w:b/>
          <w:sz w:val="24"/>
          <w:szCs w:val="24"/>
        </w:rPr>
        <w:t>Can under 16s consent to vaccination?</w:t>
      </w:r>
      <w:r w:rsidR="00740599">
        <w:rPr>
          <w:rFonts w:ascii="Arial" w:hAnsi="Arial" w:cs="Arial"/>
          <w:b/>
          <w:sz w:val="24"/>
          <w:szCs w:val="24"/>
        </w:rPr>
        <w:br/>
      </w:r>
    </w:p>
    <w:p w14:paraId="31CAB9A4" w14:textId="7C9550AD" w:rsidR="0090073D" w:rsidRDefault="0090073D" w:rsidP="00740599">
      <w:pPr>
        <w:spacing w:line="276" w:lineRule="auto"/>
        <w:rPr>
          <w:rFonts w:ascii="Arial" w:hAnsi="Arial" w:cs="Arial"/>
          <w:sz w:val="24"/>
          <w:szCs w:val="24"/>
        </w:rPr>
      </w:pPr>
      <w:r w:rsidRPr="0090073D">
        <w:rPr>
          <w:rFonts w:ascii="Arial" w:hAnsi="Arial" w:cs="Arial"/>
          <w:sz w:val="24"/>
          <w:szCs w:val="24"/>
        </w:rPr>
        <w:t>For those under 16 years of age, consent to vaccination is sought from a person with parental responsibility. Consent is only needed from one person with parental responsibility as long as there is no dispute about vaccination with any other parent responsible for that chil</w:t>
      </w:r>
      <w:r>
        <w:rPr>
          <w:rFonts w:ascii="Arial" w:hAnsi="Arial" w:cs="Arial"/>
          <w:sz w:val="24"/>
          <w:szCs w:val="24"/>
        </w:rPr>
        <w:t xml:space="preserve">d </w:t>
      </w:r>
      <w:r w:rsidRPr="0090073D">
        <w:rPr>
          <w:rFonts w:ascii="Arial" w:hAnsi="Arial" w:cs="Arial"/>
          <w:sz w:val="24"/>
          <w:szCs w:val="24"/>
        </w:rPr>
        <w:t>or another person “in loco parentis” where a decision by the courts may be needed.</w:t>
      </w:r>
    </w:p>
    <w:p w14:paraId="0744F530" w14:textId="4031EF1D" w:rsidR="0090073D" w:rsidRDefault="0090073D" w:rsidP="00740599">
      <w:pPr>
        <w:spacing w:line="276" w:lineRule="auto"/>
        <w:rPr>
          <w:rFonts w:ascii="Arial" w:hAnsi="Arial" w:cs="Arial"/>
          <w:sz w:val="24"/>
          <w:szCs w:val="24"/>
        </w:rPr>
      </w:pPr>
      <w:r w:rsidRPr="0090073D">
        <w:rPr>
          <w:rFonts w:ascii="Arial" w:hAnsi="Arial" w:cs="Arial"/>
          <w:sz w:val="24"/>
          <w:szCs w:val="24"/>
        </w:rPr>
        <w:t xml:space="preserve">For vaccination centres, the parent or carer will provide consent when they arrive with the child/young person.  </w:t>
      </w:r>
    </w:p>
    <w:p w14:paraId="5526F5E4" w14:textId="5AF5BB8C" w:rsidR="0090073D" w:rsidRPr="00404DAC" w:rsidRDefault="0090073D" w:rsidP="00740599">
      <w:pPr>
        <w:spacing w:line="276" w:lineRule="auto"/>
        <w:rPr>
          <w:rFonts w:ascii="Arial" w:hAnsi="Arial" w:cs="Arial"/>
          <w:sz w:val="24"/>
          <w:szCs w:val="24"/>
        </w:rPr>
      </w:pPr>
      <w:r w:rsidRPr="0090073D">
        <w:rPr>
          <w:rFonts w:ascii="Arial" w:hAnsi="Arial" w:cs="Arial"/>
          <w:sz w:val="24"/>
          <w:szCs w:val="24"/>
        </w:rPr>
        <w:t>In a secondary school setting, it is common practice for consent forms and information (or links to information), to be sent to the child’s parents</w:t>
      </w:r>
      <w:r w:rsidR="00E3445F">
        <w:rPr>
          <w:rFonts w:ascii="Arial" w:hAnsi="Arial" w:cs="Arial"/>
          <w:sz w:val="24"/>
          <w:szCs w:val="24"/>
        </w:rPr>
        <w:t xml:space="preserve"> or guardian</w:t>
      </w:r>
      <w:r w:rsidRPr="0090073D">
        <w:rPr>
          <w:rFonts w:ascii="Arial" w:hAnsi="Arial" w:cs="Arial"/>
          <w:sz w:val="24"/>
          <w:szCs w:val="24"/>
        </w:rPr>
        <w:t xml:space="preserve"> in advance of the immunisation session. The consent forms may be paper or electronic systems where the parents are emailed to seek consent. </w:t>
      </w:r>
      <w:r>
        <w:rPr>
          <w:rFonts w:ascii="Arial" w:hAnsi="Arial" w:cs="Arial"/>
          <w:sz w:val="24"/>
          <w:szCs w:val="24"/>
        </w:rPr>
        <w:t>W</w:t>
      </w:r>
      <w:r w:rsidRPr="0090073D">
        <w:rPr>
          <w:rFonts w:ascii="Arial" w:hAnsi="Arial" w:cs="Arial"/>
          <w:sz w:val="24"/>
          <w:szCs w:val="24"/>
        </w:rPr>
        <w:t xml:space="preserve">ritten parental consent is sought in advance as the parents </w:t>
      </w:r>
      <w:r w:rsidR="00E3445F">
        <w:rPr>
          <w:rFonts w:ascii="Arial" w:hAnsi="Arial" w:cs="Arial"/>
          <w:sz w:val="24"/>
          <w:szCs w:val="24"/>
        </w:rPr>
        <w:t xml:space="preserve">or guardian </w:t>
      </w:r>
      <w:r w:rsidRPr="0090073D">
        <w:rPr>
          <w:rFonts w:ascii="Arial" w:hAnsi="Arial" w:cs="Arial"/>
          <w:sz w:val="24"/>
          <w:szCs w:val="24"/>
        </w:rPr>
        <w:t>are not usually present at the time of vaccination.</w:t>
      </w:r>
    </w:p>
    <w:p w14:paraId="0AE14E7D" w14:textId="02373B8B" w:rsidR="0090073D" w:rsidRPr="0090073D" w:rsidRDefault="0090073D" w:rsidP="00740599">
      <w:pPr>
        <w:spacing w:line="276" w:lineRule="auto"/>
        <w:rPr>
          <w:rFonts w:ascii="Arial" w:hAnsi="Arial" w:cs="Arial"/>
          <w:b/>
          <w:sz w:val="24"/>
          <w:szCs w:val="24"/>
        </w:rPr>
      </w:pPr>
      <w:r w:rsidRPr="0090073D">
        <w:rPr>
          <w:rFonts w:ascii="Arial" w:hAnsi="Arial" w:cs="Arial"/>
          <w:b/>
          <w:sz w:val="24"/>
          <w:szCs w:val="24"/>
        </w:rPr>
        <w:t xml:space="preserve">What is </w:t>
      </w:r>
      <w:proofErr w:type="spellStart"/>
      <w:r w:rsidRPr="0090073D">
        <w:rPr>
          <w:rFonts w:ascii="Arial" w:hAnsi="Arial" w:cs="Arial"/>
          <w:b/>
          <w:sz w:val="24"/>
          <w:szCs w:val="24"/>
        </w:rPr>
        <w:t>Gillick</w:t>
      </w:r>
      <w:proofErr w:type="spellEnd"/>
      <w:r w:rsidRPr="0090073D">
        <w:rPr>
          <w:rFonts w:ascii="Arial" w:hAnsi="Arial" w:cs="Arial"/>
          <w:b/>
          <w:sz w:val="24"/>
          <w:szCs w:val="24"/>
        </w:rPr>
        <w:t xml:space="preserve"> competence?</w:t>
      </w:r>
    </w:p>
    <w:p w14:paraId="3F8ED084" w14:textId="76779944" w:rsidR="008D050D" w:rsidRPr="008D050D" w:rsidRDefault="008D050D" w:rsidP="00740599">
      <w:pPr>
        <w:spacing w:line="276" w:lineRule="auto"/>
        <w:rPr>
          <w:rFonts w:ascii="Arial" w:hAnsi="Arial" w:cs="Arial"/>
          <w:sz w:val="24"/>
          <w:szCs w:val="24"/>
        </w:rPr>
      </w:pPr>
      <w:r w:rsidRPr="008D050D">
        <w:rPr>
          <w:rFonts w:ascii="Arial" w:hAnsi="Arial" w:cs="Arial"/>
          <w:sz w:val="24"/>
          <w:szCs w:val="24"/>
        </w:rPr>
        <w:t>Under 16s are not automatically presumed to be legally competent to make decisions about their healthcare</w:t>
      </w:r>
      <w:r>
        <w:rPr>
          <w:rFonts w:ascii="Arial" w:hAnsi="Arial" w:cs="Arial"/>
          <w:sz w:val="24"/>
          <w:szCs w:val="24"/>
        </w:rPr>
        <w:t xml:space="preserve">, including whether </w:t>
      </w:r>
      <w:r w:rsidRPr="008D050D">
        <w:rPr>
          <w:rFonts w:ascii="Arial" w:hAnsi="Arial" w:cs="Arial"/>
          <w:sz w:val="24"/>
          <w:szCs w:val="24"/>
        </w:rPr>
        <w:t>they should be given the COVID-19 vaccine. However, the courts have stated that under 16s will be competent to give valid consent to a particular intervention if they have “sufficient understanding and intelligence to understand fully what i</w:t>
      </w:r>
      <w:r w:rsidR="0046040A">
        <w:rPr>
          <w:rFonts w:ascii="Arial" w:hAnsi="Arial" w:cs="Arial"/>
          <w:sz w:val="24"/>
          <w:szCs w:val="24"/>
        </w:rPr>
        <w:t>s proposed”</w:t>
      </w:r>
      <w:r w:rsidRPr="008D050D">
        <w:rPr>
          <w:rFonts w:ascii="Arial" w:hAnsi="Arial" w:cs="Arial"/>
          <w:sz w:val="24"/>
          <w:szCs w:val="24"/>
        </w:rPr>
        <w:t>.</w:t>
      </w:r>
    </w:p>
    <w:p w14:paraId="64E2201B" w14:textId="4FF00D3B" w:rsidR="008D050D" w:rsidRPr="008D050D" w:rsidRDefault="008D050D" w:rsidP="00740599">
      <w:pPr>
        <w:spacing w:line="276" w:lineRule="auto"/>
        <w:rPr>
          <w:rFonts w:ascii="Arial" w:hAnsi="Arial" w:cs="Arial"/>
          <w:sz w:val="24"/>
          <w:szCs w:val="24"/>
        </w:rPr>
      </w:pPr>
      <w:r w:rsidRPr="008D050D">
        <w:rPr>
          <w:rFonts w:ascii="Arial" w:hAnsi="Arial" w:cs="Arial"/>
          <w:sz w:val="24"/>
          <w:szCs w:val="24"/>
        </w:rPr>
        <w:lastRenderedPageBreak/>
        <w:t xml:space="preserve">The </w:t>
      </w:r>
      <w:proofErr w:type="spellStart"/>
      <w:r w:rsidRPr="008D050D">
        <w:rPr>
          <w:rFonts w:ascii="Arial" w:hAnsi="Arial" w:cs="Arial"/>
          <w:sz w:val="24"/>
          <w:szCs w:val="24"/>
        </w:rPr>
        <w:t>Gillick</w:t>
      </w:r>
      <w:proofErr w:type="spellEnd"/>
      <w:r w:rsidRPr="008D050D">
        <w:rPr>
          <w:rFonts w:ascii="Arial" w:hAnsi="Arial" w:cs="Arial"/>
          <w:sz w:val="24"/>
          <w:szCs w:val="24"/>
        </w:rPr>
        <w:t xml:space="preserve"> test provides that if a child under the age of 16 has sufficient understanding and intelligence to understand what is being proposed, care and treatment can be provided without parental consent. </w:t>
      </w:r>
    </w:p>
    <w:p w14:paraId="107383F6" w14:textId="3F897755" w:rsidR="008D050D" w:rsidRDefault="008D050D" w:rsidP="00740599">
      <w:pPr>
        <w:spacing w:line="276" w:lineRule="auto"/>
        <w:rPr>
          <w:rFonts w:ascii="Arial" w:hAnsi="Arial" w:cs="Arial"/>
          <w:sz w:val="24"/>
          <w:szCs w:val="24"/>
        </w:rPr>
      </w:pPr>
      <w:r w:rsidRPr="008D050D">
        <w:rPr>
          <w:rFonts w:ascii="Arial" w:hAnsi="Arial" w:cs="Arial"/>
          <w:sz w:val="24"/>
          <w:szCs w:val="24"/>
        </w:rPr>
        <w:t>If a child is not competent to give consent for themselves, consent should be sought from a person with parental responsibility.</w:t>
      </w:r>
    </w:p>
    <w:p w14:paraId="4C8B1386" w14:textId="7FA799CD" w:rsidR="0090073D" w:rsidRPr="0090073D" w:rsidRDefault="0090073D" w:rsidP="00740599">
      <w:pPr>
        <w:spacing w:line="276" w:lineRule="auto"/>
        <w:rPr>
          <w:rFonts w:ascii="Arial" w:hAnsi="Arial" w:cs="Arial"/>
          <w:b/>
          <w:sz w:val="24"/>
          <w:szCs w:val="24"/>
        </w:rPr>
      </w:pPr>
      <w:r w:rsidRPr="0090073D">
        <w:rPr>
          <w:rFonts w:ascii="Arial" w:hAnsi="Arial" w:cs="Arial"/>
          <w:b/>
          <w:sz w:val="24"/>
          <w:szCs w:val="24"/>
        </w:rPr>
        <w:t>Can schools help secure parental or child consent?</w:t>
      </w:r>
    </w:p>
    <w:p w14:paraId="01B18B5A" w14:textId="569C4F09" w:rsidR="0090073D" w:rsidRDefault="0090073D" w:rsidP="00740599">
      <w:pPr>
        <w:spacing w:line="276" w:lineRule="auto"/>
        <w:rPr>
          <w:rFonts w:ascii="Arial" w:hAnsi="Arial" w:cs="Arial"/>
          <w:sz w:val="24"/>
          <w:szCs w:val="24"/>
        </w:rPr>
      </w:pPr>
      <w:r>
        <w:rPr>
          <w:rFonts w:ascii="Arial" w:hAnsi="Arial" w:cs="Arial"/>
          <w:sz w:val="24"/>
          <w:szCs w:val="24"/>
        </w:rPr>
        <w:t>Although</w:t>
      </w:r>
      <w:r w:rsidRPr="0090073D">
        <w:rPr>
          <w:rFonts w:ascii="Arial" w:hAnsi="Arial" w:cs="Arial"/>
          <w:sz w:val="24"/>
          <w:szCs w:val="24"/>
        </w:rPr>
        <w:t xml:space="preserve"> schools may host immunisation services</w:t>
      </w:r>
      <w:r w:rsidR="00F374FA">
        <w:rPr>
          <w:rFonts w:ascii="Arial" w:hAnsi="Arial" w:cs="Arial"/>
          <w:sz w:val="24"/>
          <w:szCs w:val="24"/>
        </w:rPr>
        <w:t xml:space="preserve"> and help in distributing information, </w:t>
      </w:r>
      <w:r w:rsidRPr="0090073D">
        <w:rPr>
          <w:rFonts w:ascii="Arial" w:hAnsi="Arial" w:cs="Arial"/>
          <w:sz w:val="24"/>
          <w:szCs w:val="24"/>
        </w:rPr>
        <w:t xml:space="preserve">they are not responsible for securing parental or child consent, assessing </w:t>
      </w:r>
      <w:proofErr w:type="spellStart"/>
      <w:r w:rsidRPr="0090073D">
        <w:rPr>
          <w:rFonts w:ascii="Arial" w:hAnsi="Arial" w:cs="Arial"/>
          <w:sz w:val="24"/>
          <w:szCs w:val="24"/>
        </w:rPr>
        <w:t>Gillick</w:t>
      </w:r>
      <w:proofErr w:type="spellEnd"/>
      <w:r w:rsidRPr="0090073D">
        <w:rPr>
          <w:rFonts w:ascii="Arial" w:hAnsi="Arial" w:cs="Arial"/>
          <w:sz w:val="24"/>
          <w:szCs w:val="24"/>
        </w:rPr>
        <w:t xml:space="preserve"> competence or mediating between parents and children who may disagree about whether or not to cons</w:t>
      </w:r>
      <w:r>
        <w:rPr>
          <w:rFonts w:ascii="Arial" w:hAnsi="Arial" w:cs="Arial"/>
          <w:sz w:val="24"/>
          <w:szCs w:val="24"/>
        </w:rPr>
        <w:t>ent. This is the role of the s</w:t>
      </w:r>
      <w:r w:rsidRPr="0090073D">
        <w:rPr>
          <w:rFonts w:ascii="Arial" w:hAnsi="Arial" w:cs="Arial"/>
          <w:sz w:val="24"/>
          <w:szCs w:val="24"/>
        </w:rPr>
        <w:t>chool nurses, who have the expertise and experience to handle these issues and whose registered nurses are professionally accountable.</w:t>
      </w:r>
    </w:p>
    <w:p w14:paraId="4590F7F1" w14:textId="60CDF168" w:rsidR="00F374FA" w:rsidRDefault="00F374FA" w:rsidP="00740599">
      <w:pPr>
        <w:spacing w:line="276" w:lineRule="auto"/>
        <w:rPr>
          <w:rFonts w:ascii="Arial" w:hAnsi="Arial" w:cs="Arial"/>
          <w:sz w:val="24"/>
          <w:szCs w:val="24"/>
        </w:rPr>
      </w:pPr>
      <w:r>
        <w:rPr>
          <w:rFonts w:ascii="Arial" w:hAnsi="Arial" w:cs="Arial"/>
          <w:sz w:val="24"/>
          <w:szCs w:val="24"/>
        </w:rPr>
        <w:t xml:space="preserve">In Wales the vaccine will predominantly be offered through vaccination centres, so the role of most schools will be minimal i.e. sharing factual information provided by the health board.  </w:t>
      </w:r>
    </w:p>
    <w:p w14:paraId="5FE26462" w14:textId="7825A5E8" w:rsidR="00914111" w:rsidRPr="0046040A" w:rsidRDefault="00914111">
      <w:pPr>
        <w:rPr>
          <w:rFonts w:ascii="Arial" w:hAnsi="Arial" w:cs="Arial"/>
          <w:b/>
          <w:sz w:val="24"/>
          <w:szCs w:val="24"/>
        </w:rPr>
      </w:pPr>
      <w:r w:rsidRPr="0046040A">
        <w:rPr>
          <w:rFonts w:ascii="Arial" w:hAnsi="Arial" w:cs="Arial"/>
          <w:b/>
          <w:sz w:val="24"/>
          <w:szCs w:val="24"/>
        </w:rPr>
        <w:t>Were children’s rights considered in the advice given by Chief Medical Officers?</w:t>
      </w:r>
    </w:p>
    <w:p w14:paraId="10F9110D" w14:textId="743096EA" w:rsidR="0090073D" w:rsidRPr="00404DAC" w:rsidRDefault="00914111">
      <w:pPr>
        <w:rPr>
          <w:rFonts w:ascii="Arial" w:hAnsi="Arial" w:cs="Arial"/>
          <w:sz w:val="24"/>
          <w:szCs w:val="24"/>
        </w:rPr>
      </w:pPr>
      <w:r w:rsidRPr="0046040A">
        <w:rPr>
          <w:rFonts w:ascii="Arial" w:hAnsi="Arial" w:cs="Arial"/>
          <w:sz w:val="24"/>
          <w:szCs w:val="24"/>
        </w:rPr>
        <w:t xml:space="preserve">Yes, </w:t>
      </w:r>
      <w:r w:rsidR="0046040A">
        <w:rPr>
          <w:rFonts w:ascii="Arial" w:hAnsi="Arial" w:cs="Arial"/>
          <w:sz w:val="24"/>
          <w:szCs w:val="24"/>
        </w:rPr>
        <w:t>children’s rights were</w:t>
      </w:r>
      <w:r w:rsidRPr="0046040A">
        <w:rPr>
          <w:rFonts w:ascii="Arial" w:hAnsi="Arial" w:cs="Arial"/>
          <w:sz w:val="24"/>
          <w:szCs w:val="24"/>
        </w:rPr>
        <w:t xml:space="preserve"> </w:t>
      </w:r>
      <w:r w:rsidRPr="00914111">
        <w:rPr>
          <w:rFonts w:ascii="Arial" w:hAnsi="Arial" w:cs="Arial"/>
          <w:sz w:val="24"/>
          <w:szCs w:val="24"/>
        </w:rPr>
        <w:t>at the</w:t>
      </w:r>
      <w:r>
        <w:rPr>
          <w:rFonts w:ascii="Arial" w:hAnsi="Arial" w:cs="Arial"/>
          <w:sz w:val="24"/>
          <w:szCs w:val="24"/>
        </w:rPr>
        <w:t xml:space="preserve"> forefront of decision making. The CMOs considered overall wellbeing</w:t>
      </w:r>
      <w:r w:rsidRPr="00914111">
        <w:rPr>
          <w:rFonts w:ascii="Arial" w:hAnsi="Arial" w:cs="Arial"/>
          <w:sz w:val="24"/>
          <w:szCs w:val="24"/>
        </w:rPr>
        <w:t xml:space="preserve">, in line with the principles of the </w:t>
      </w:r>
      <w:hyperlink r:id="rId16" w:history="1">
        <w:r w:rsidRPr="00914111">
          <w:rPr>
            <w:rStyle w:val="Hyperlink"/>
            <w:rFonts w:ascii="Arial" w:hAnsi="Arial" w:cs="Arial"/>
            <w:sz w:val="24"/>
            <w:szCs w:val="24"/>
          </w:rPr>
          <w:t>United Nations Convention on the Rights of the Child</w:t>
        </w:r>
      </w:hyperlink>
      <w:r w:rsidRPr="00914111">
        <w:rPr>
          <w:rFonts w:ascii="Arial" w:hAnsi="Arial" w:cs="Arial"/>
          <w:sz w:val="24"/>
          <w:szCs w:val="24"/>
        </w:rPr>
        <w:t xml:space="preserve">, </w:t>
      </w:r>
      <w:r>
        <w:rPr>
          <w:rFonts w:ascii="Arial" w:hAnsi="Arial" w:cs="Arial"/>
          <w:sz w:val="24"/>
          <w:szCs w:val="24"/>
        </w:rPr>
        <w:t xml:space="preserve">the </w:t>
      </w:r>
      <w:hyperlink r:id="rId17" w:history="1">
        <w:r w:rsidRPr="00914111">
          <w:rPr>
            <w:rStyle w:val="Hyperlink"/>
            <w:rFonts w:ascii="Arial" w:hAnsi="Arial" w:cs="Arial"/>
            <w:sz w:val="24"/>
            <w:szCs w:val="24"/>
          </w:rPr>
          <w:t>Social Services and W</w:t>
        </w:r>
        <w:r>
          <w:rPr>
            <w:rStyle w:val="Hyperlink"/>
            <w:rFonts w:ascii="Arial" w:hAnsi="Arial" w:cs="Arial"/>
            <w:sz w:val="24"/>
            <w:szCs w:val="24"/>
          </w:rPr>
          <w:t xml:space="preserve">ellbeing </w:t>
        </w:r>
        <w:r w:rsidRPr="00914111">
          <w:rPr>
            <w:rStyle w:val="Hyperlink"/>
            <w:rFonts w:ascii="Arial" w:hAnsi="Arial" w:cs="Arial"/>
            <w:sz w:val="24"/>
            <w:szCs w:val="24"/>
          </w:rPr>
          <w:t>Act</w:t>
        </w:r>
      </w:hyperlink>
      <w:r w:rsidRPr="00914111">
        <w:rPr>
          <w:rFonts w:ascii="Arial" w:hAnsi="Arial" w:cs="Arial"/>
          <w:sz w:val="24"/>
          <w:szCs w:val="24"/>
        </w:rPr>
        <w:t xml:space="preserve"> and </w:t>
      </w:r>
      <w:r>
        <w:rPr>
          <w:rFonts w:ascii="Arial" w:hAnsi="Arial" w:cs="Arial"/>
          <w:sz w:val="24"/>
          <w:szCs w:val="24"/>
        </w:rPr>
        <w:t xml:space="preserve">the </w:t>
      </w:r>
      <w:hyperlink r:id="rId18" w:history="1">
        <w:r w:rsidRPr="00914111">
          <w:rPr>
            <w:rStyle w:val="Hyperlink"/>
            <w:rFonts w:ascii="Arial" w:hAnsi="Arial" w:cs="Arial"/>
            <w:sz w:val="24"/>
            <w:szCs w:val="24"/>
          </w:rPr>
          <w:t>Well-being of Future Generations Act</w:t>
        </w:r>
      </w:hyperlink>
      <w:r>
        <w:rPr>
          <w:rFonts w:ascii="Arial" w:hAnsi="Arial" w:cs="Arial"/>
          <w:sz w:val="24"/>
          <w:szCs w:val="24"/>
        </w:rPr>
        <w:t xml:space="preserve">. These are </w:t>
      </w:r>
      <w:r w:rsidRPr="00914111">
        <w:rPr>
          <w:rFonts w:ascii="Arial" w:hAnsi="Arial" w:cs="Arial"/>
          <w:sz w:val="24"/>
          <w:szCs w:val="24"/>
        </w:rPr>
        <w:t xml:space="preserve">all duties on Welsh Ministers that </w:t>
      </w:r>
      <w:r>
        <w:rPr>
          <w:rFonts w:ascii="Arial" w:hAnsi="Arial" w:cs="Arial"/>
          <w:sz w:val="24"/>
          <w:szCs w:val="24"/>
        </w:rPr>
        <w:t>are</w:t>
      </w:r>
      <w:r w:rsidRPr="00914111">
        <w:rPr>
          <w:rFonts w:ascii="Arial" w:hAnsi="Arial" w:cs="Arial"/>
          <w:sz w:val="24"/>
          <w:szCs w:val="24"/>
        </w:rPr>
        <w:t xml:space="preserve"> broade</w:t>
      </w:r>
      <w:r>
        <w:rPr>
          <w:rFonts w:ascii="Arial" w:hAnsi="Arial" w:cs="Arial"/>
          <w:sz w:val="24"/>
          <w:szCs w:val="24"/>
        </w:rPr>
        <w:t xml:space="preserve">r than simply medical outcomes. These considerations were beyond the remit of JCVI - which has given very </w:t>
      </w:r>
      <w:r w:rsidRPr="00914111">
        <w:rPr>
          <w:rFonts w:ascii="Arial" w:hAnsi="Arial" w:cs="Arial"/>
          <w:sz w:val="24"/>
          <w:szCs w:val="24"/>
        </w:rPr>
        <w:t xml:space="preserve">valuable advice – </w:t>
      </w:r>
      <w:r w:rsidR="0046040A">
        <w:rPr>
          <w:rFonts w:ascii="Arial" w:hAnsi="Arial" w:cs="Arial"/>
          <w:sz w:val="24"/>
          <w:szCs w:val="24"/>
        </w:rPr>
        <w:t>and</w:t>
      </w:r>
      <w:r>
        <w:rPr>
          <w:rFonts w:ascii="Arial" w:hAnsi="Arial" w:cs="Arial"/>
          <w:sz w:val="24"/>
          <w:szCs w:val="24"/>
        </w:rPr>
        <w:t xml:space="preserve"> have been used to inform</w:t>
      </w:r>
      <w:r w:rsidRPr="00914111">
        <w:rPr>
          <w:rFonts w:ascii="Arial" w:hAnsi="Arial" w:cs="Arial"/>
          <w:sz w:val="24"/>
          <w:szCs w:val="24"/>
        </w:rPr>
        <w:t xml:space="preserve"> ministerial decisions.</w:t>
      </w:r>
      <w:bookmarkStart w:id="0" w:name="_GoBack"/>
      <w:bookmarkEnd w:id="0"/>
    </w:p>
    <w:sectPr w:rsidR="0090073D" w:rsidRPr="00404DAC" w:rsidSect="009E2F92">
      <w:headerReference w:type="default" r:id="rId19"/>
      <w:head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4BB05" w14:textId="77777777" w:rsidR="00A957F9" w:rsidRDefault="00A957F9" w:rsidP="00E3445F">
      <w:pPr>
        <w:spacing w:after="0" w:line="240" w:lineRule="auto"/>
      </w:pPr>
      <w:r>
        <w:separator/>
      </w:r>
    </w:p>
  </w:endnote>
  <w:endnote w:type="continuationSeparator" w:id="0">
    <w:p w14:paraId="1CF1A830" w14:textId="77777777" w:rsidR="00A957F9" w:rsidRDefault="00A957F9" w:rsidP="00E3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38349" w14:textId="77777777" w:rsidR="00A957F9" w:rsidRDefault="00A957F9" w:rsidP="00E3445F">
      <w:pPr>
        <w:spacing w:after="0" w:line="240" w:lineRule="auto"/>
      </w:pPr>
      <w:r>
        <w:separator/>
      </w:r>
    </w:p>
  </w:footnote>
  <w:footnote w:type="continuationSeparator" w:id="0">
    <w:p w14:paraId="2880059E" w14:textId="77777777" w:rsidR="00A957F9" w:rsidRDefault="00A957F9" w:rsidP="00E34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36C4C" w14:textId="6E1AC5F4" w:rsidR="00E3445F" w:rsidRDefault="00E3445F" w:rsidP="00E3445F">
    <w:pPr>
      <w:pStyle w:val="Header"/>
    </w:pPr>
    <w:r>
      <w:t>14 September 2021</w:t>
    </w:r>
  </w:p>
  <w:p w14:paraId="7C970C21" w14:textId="77777777" w:rsidR="00E3445F" w:rsidRDefault="00E344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AFFC9" w14:textId="77777777" w:rsidR="00E3445F" w:rsidRDefault="00E3445F" w:rsidP="00E3445F">
    <w:pPr>
      <w:pStyle w:val="Header"/>
    </w:pPr>
    <w:r>
      <w:rPr>
        <w:noProof/>
        <w:lang w:eastAsia="en-GB"/>
      </w:rPr>
      <w:drawing>
        <wp:anchor distT="0" distB="0" distL="114300" distR="114300" simplePos="0" relativeHeight="251661312" behindDoc="1" locked="0" layoutInCell="1" allowOverlap="1" wp14:anchorId="6263A5E6" wp14:editId="23E04744">
          <wp:simplePos x="0" y="0"/>
          <wp:positionH relativeFrom="column">
            <wp:posOffset>4708800</wp:posOffset>
          </wp:positionH>
          <wp:positionV relativeFrom="paragraph">
            <wp:posOffset>-144635</wp:posOffset>
          </wp:positionV>
          <wp:extent cx="1476375" cy="1400175"/>
          <wp:effectExtent l="0" t="0" r="9525" b="9525"/>
          <wp:wrapNone/>
          <wp:docPr id="2" name="Picture 2" descr="WG_positive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G_positive_4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400175"/>
                  </a:xfrm>
                  <a:prstGeom prst="rect">
                    <a:avLst/>
                  </a:prstGeom>
                  <a:noFill/>
                </pic:spPr>
              </pic:pic>
            </a:graphicData>
          </a:graphic>
          <wp14:sizeRelH relativeFrom="page">
            <wp14:pctWidth>0</wp14:pctWidth>
          </wp14:sizeRelH>
          <wp14:sizeRelV relativeFrom="page">
            <wp14:pctHeight>0</wp14:pctHeight>
          </wp14:sizeRelV>
        </wp:anchor>
      </w:drawing>
    </w:r>
    <w:r>
      <w:t>14 September 2021</w:t>
    </w:r>
  </w:p>
  <w:p w14:paraId="67A13DFD" w14:textId="77777777" w:rsidR="00E3445F" w:rsidRDefault="00E344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13C"/>
    <w:multiLevelType w:val="hybridMultilevel"/>
    <w:tmpl w:val="B216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60042"/>
    <w:multiLevelType w:val="hybridMultilevel"/>
    <w:tmpl w:val="5C4413E4"/>
    <w:lvl w:ilvl="0" w:tplc="85A44760">
      <w:start w:val="1"/>
      <w:numFmt w:val="decimal"/>
      <w:lvlText w:val="%1."/>
      <w:lvlJc w:val="left"/>
      <w:pPr>
        <w:ind w:left="360" w:hanging="360"/>
      </w:pPr>
      <w:rPr>
        <w:rFonts w:ascii="Arial" w:hAnsi="Arial" w:cs="Arial"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546347"/>
    <w:multiLevelType w:val="hybridMultilevel"/>
    <w:tmpl w:val="B4F8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07A36"/>
    <w:multiLevelType w:val="hybridMultilevel"/>
    <w:tmpl w:val="5FA8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E19AC"/>
    <w:multiLevelType w:val="hybridMultilevel"/>
    <w:tmpl w:val="3E72FCA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436D46"/>
    <w:multiLevelType w:val="hybridMultilevel"/>
    <w:tmpl w:val="A88C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695D33"/>
    <w:multiLevelType w:val="hybridMultilevel"/>
    <w:tmpl w:val="4012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327"/>
    <w:rsid w:val="00066C2F"/>
    <w:rsid w:val="001E1626"/>
    <w:rsid w:val="002579E5"/>
    <w:rsid w:val="0032603A"/>
    <w:rsid w:val="0038687F"/>
    <w:rsid w:val="003F3810"/>
    <w:rsid w:val="00404DAC"/>
    <w:rsid w:val="0046040A"/>
    <w:rsid w:val="004A7956"/>
    <w:rsid w:val="006A4F5A"/>
    <w:rsid w:val="006B134E"/>
    <w:rsid w:val="00740599"/>
    <w:rsid w:val="00752FAF"/>
    <w:rsid w:val="00881BE7"/>
    <w:rsid w:val="008D050D"/>
    <w:rsid w:val="0090073D"/>
    <w:rsid w:val="00914111"/>
    <w:rsid w:val="00926138"/>
    <w:rsid w:val="009C56C7"/>
    <w:rsid w:val="009E2F92"/>
    <w:rsid w:val="00A8663F"/>
    <w:rsid w:val="00A957F9"/>
    <w:rsid w:val="00B0463B"/>
    <w:rsid w:val="00BD1327"/>
    <w:rsid w:val="00BD2C3F"/>
    <w:rsid w:val="00C31C01"/>
    <w:rsid w:val="00D06BB7"/>
    <w:rsid w:val="00DC733C"/>
    <w:rsid w:val="00E25839"/>
    <w:rsid w:val="00E3445F"/>
    <w:rsid w:val="00EA4622"/>
    <w:rsid w:val="00F374FA"/>
    <w:rsid w:val="00F4655B"/>
    <w:rsid w:val="00FB2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86D5B"/>
  <w15:chartTrackingRefBased/>
  <w15:docId w15:val="{97D0FD36-41E7-4FC1-ADD5-8DFEB45A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Points,MAIN CONTENT,Bullet 1,OBC Bullet,List Paragraph11,List Paragraph12,F5 List Paragraph,Colorful List - Accent 11,Normal numbered,L"/>
    <w:basedOn w:val="Normal"/>
    <w:link w:val="ListParagraphChar"/>
    <w:uiPriority w:val="34"/>
    <w:qFormat/>
    <w:rsid w:val="00BD1327"/>
    <w:pPr>
      <w:ind w:left="720"/>
      <w:contextualSpacing/>
    </w:pPr>
  </w:style>
  <w:style w:type="character" w:styleId="Hyperlink">
    <w:name w:val="Hyperlink"/>
    <w:basedOn w:val="DefaultParagraphFont"/>
    <w:uiPriority w:val="99"/>
    <w:unhideWhenUsed/>
    <w:rsid w:val="00066C2F"/>
    <w:rPr>
      <w:color w:val="0563C1" w:themeColor="hyperlink"/>
      <w:u w:val="single"/>
    </w:rPr>
  </w:style>
  <w:style w:type="paragraph" w:styleId="Header">
    <w:name w:val="header"/>
    <w:basedOn w:val="Normal"/>
    <w:link w:val="HeaderChar"/>
    <w:uiPriority w:val="99"/>
    <w:unhideWhenUsed/>
    <w:rsid w:val="00E34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45F"/>
  </w:style>
  <w:style w:type="paragraph" w:styleId="Footer">
    <w:name w:val="footer"/>
    <w:basedOn w:val="Normal"/>
    <w:link w:val="FooterChar"/>
    <w:uiPriority w:val="99"/>
    <w:unhideWhenUsed/>
    <w:rsid w:val="00E34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45F"/>
  </w:style>
  <w:style w:type="paragraph" w:styleId="BalloonText">
    <w:name w:val="Balloon Text"/>
    <w:basedOn w:val="Normal"/>
    <w:link w:val="BalloonTextChar"/>
    <w:uiPriority w:val="99"/>
    <w:semiHidden/>
    <w:unhideWhenUsed/>
    <w:rsid w:val="00E344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45F"/>
    <w:rPr>
      <w:rFonts w:ascii="Segoe UI" w:hAnsi="Segoe UI" w:cs="Segoe UI"/>
      <w:sz w:val="18"/>
      <w:szCs w:val="18"/>
    </w:rPr>
  </w:style>
  <w:style w:type="character" w:customStyle="1" w:styleId="ListParagraphChar">
    <w:name w:val="List Paragraph Char"/>
    <w:aliases w:val="Dot pt Char,No Spacing1 Char,List Paragraph Char Char Char Char,Indicator Text Char,Numbered Para 1 Char,List Paragraph1 Char,Bullet Points Char,MAIN CONTENT Char,Bullet 1 Char,OBC Bullet Char,List Paragraph11 Char,L Char"/>
    <w:basedOn w:val="DefaultParagraphFont"/>
    <w:link w:val="ListParagraph"/>
    <w:uiPriority w:val="34"/>
    <w:qFormat/>
    <w:locked/>
    <w:rsid w:val="00E34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111.wales.nhs.uk/default.aspx" TargetMode="External" Id="rId13" /><Relationship Type="http://schemas.openxmlformats.org/officeDocument/2006/relationships/hyperlink" Target="https://gov.wales/well-being-of-future-generations-wales"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111.wales.nhs.uk/default.aspx" TargetMode="External" Id="rId12" /><Relationship Type="http://schemas.openxmlformats.org/officeDocument/2006/relationships/hyperlink" Target="https://gov.wales/sites/default/files/publications/2019-06/social-services-and-well-being-wales-act-easy-read.pdf" TargetMode="External" Id="rId17" /><Relationship Type="http://schemas.openxmlformats.org/officeDocument/2006/relationships/hyperlink" Target="https://gov.wales/childrens-rights-in-wales" TargetMode="Externa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jcvi-statement-august-2021-covid-19-vaccination-of-children-and-young-people-aged-12-to-17-years/jcvi-statement-on-covid-19-vaccination-of-children-and-young-people-aged-12-to-17-years-4-august-2021" TargetMode="External" Id="rId11" /><Relationship Type="http://schemas.openxmlformats.org/officeDocument/2006/relationships/numbering" Target="numbering.xml" Id="rId5" /><Relationship Type="http://schemas.openxmlformats.org/officeDocument/2006/relationships/hyperlink" Target="https://assets.publishing.service.gov.uk/government/uploads/system/uploads/attachment_data/file/1015203/Greenbook_chapter_14a_3Sept21.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yellowcard.mhra.gov.uk/" TargetMode="External" Id="rId14" /><Relationship Type="http://schemas.openxmlformats.org/officeDocument/2006/relationships/theme" Target="theme/theme1.xml" Id="rId22" /><Relationship Type="http://schemas.openxmlformats.org/officeDocument/2006/relationships/customXml" Target="/customXML/item5.xml" Id="R34f1a6f51f0c4b7c"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5.xml.rels>&#65279;<?xml version="1.0" encoding="utf-8"?><Relationships xmlns="http://schemas.openxmlformats.org/package/2006/relationships"><Relationship Type="http://schemas.openxmlformats.org/officeDocument/2006/relationships/customXmlProps" Target="/customXML/itemProps5.xml" Id="Rd3c4172d526e4b2384ade4b889302c76" /></Relationships>
</file>

<file path=customXML/item5.xml><?xml version="1.0" encoding="utf-8"?>
<metadata xmlns="http://www.objective.com/ecm/document/metadata/FF3C5B18883D4E21973B57C2EEED7FD1" version="1.0.0">
  <systemFields>
    <field name="Objective-Id">
      <value order="0">A36508436</value>
    </field>
    <field name="Objective-Title">
      <value order="0">2021-09  Stakeholder FAQ - vaccinating 12 - 15 year olds</value>
    </field>
    <field name="Objective-Description">
      <value order="0"/>
    </field>
    <field name="Objective-CreationStamp">
      <value order="0">2021-09-14T11:34:41Z</value>
    </field>
    <field name="Objective-IsApproved">
      <value order="0">false</value>
    </field>
    <field name="Objective-IsPublished">
      <value order="0">true</value>
    </field>
    <field name="Objective-DatePublished">
      <value order="0">2021-09-14T16:19:23Z</value>
    </field>
    <field name="Objective-ModificationStamp">
      <value order="0">2021-09-14T16:19:23Z</value>
    </field>
    <field name="Objective-Owner">
      <value order="0">Nicholls, Doug (HSS - Communications)</value>
    </field>
    <field name="Objective-Path">
      <value order="0">Objective Global Folder:Business File Plan:COVID-19:# Health &amp; Social Services (HSS) - COVID-19 (Coronavirus):1 - Save:/Helen Arthur - Workforce and Corporate Business Directorate:Communications:Coronavirus PUBLIC - 2020-2025 - HSS - Communications:Vaccine - public comms</value>
    </field>
    <field name="Objective-Parent">
      <value order="0">Vaccine - public comms</value>
    </field>
    <field name="Objective-State">
      <value order="0">Published</value>
    </field>
    <field name="Objective-VersionId">
      <value order="0">vA71424449</value>
    </field>
    <field name="Objective-Version">
      <value order="0">6.0</value>
    </field>
    <field name="Objective-VersionNumber">
      <value order="0">7</value>
    </field>
    <field name="Objective-VersionComment">
      <value order="0"/>
    </field>
    <field name="Objective-FileNumber">
      <value order="0">qA1425259</value>
    </field>
    <field name="Objective-Classification">
      <value order="0">Official</value>
    </field>
    <field name="Objective-Caveats">
      <value order="0"/>
    </field>
  </systemFields>
  <catalogues>
    <catalogue name="Document Type Catalogue" type="type" ori="id:cA14">
      <field name="Objective-Date Acquired">
        <value order="0">2021-09-13T23:00:00Z</value>
      </field>
      <field name="Objective-Official Translation">
        <value order="0"/>
      </field>
      <field name="Objective-Connect Creator">
        <value order="0"/>
      </field>
    </catalogue>
  </catalogues>
</metadata>
</file>

<file path=customXML/itemProps5.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1D1E98B3209D4493493866D5B8328A" ma:contentTypeVersion="13" ma:contentTypeDescription="Create a new document." ma:contentTypeScope="" ma:versionID="3f0057fdd779e64d1ca0c9e757b06247">
  <xsd:schema xmlns:xsd="http://www.w3.org/2001/XMLSchema" xmlns:xs="http://www.w3.org/2001/XMLSchema" xmlns:p="http://schemas.microsoft.com/office/2006/metadata/properties" xmlns:ns3="fad5256b-9034-4098-a484-2992d39a629e" xmlns:ns4="27233c93-c413-4fbb-a11c-d69fcc6dbe32" targetNamespace="http://schemas.microsoft.com/office/2006/metadata/properties" ma:root="true" ma:fieldsID="9d61e56f93bb9e18a99e9c11fef2bb30" ns3:_="" ns4:_="">
    <xsd:import namespace="fad5256b-9034-4098-a484-2992d39a629e"/>
    <xsd:import namespace="27233c93-c413-4fbb-a11c-d69fcc6dbe3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5256b-9034-4098-a484-2992d39a62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7233c93-c413-4fbb-a11c-d69fcc6dbe3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D9F8C1-0E4A-4274-94EB-2BCDBC7F6F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488A01-58FD-4B32-821C-2A8A2A2C7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5256b-9034-4098-a484-2992d39a629e"/>
    <ds:schemaRef ds:uri="27233c93-c413-4fbb-a11c-d69fcc6db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33E4A-3E80-43C8-8609-FB65CB759A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Nicholls, Doug (HSS - Communications)</dc:creator>
  <cp:keywords/>
  <dc:description/>
  <cp:lastModifiedBy>Nicholls, Doug (HSS - Communications)</cp:lastModifiedBy>
  <cp:revision>12</cp:revision>
  <dcterms:created xsi:type="dcterms:W3CDTF">2021-09-14T11:34:00Z</dcterms:created>
  <dcterms:modified xsi:type="dcterms:W3CDTF">2021-09-14T16:15:00Z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0x010100031D1E98B3209D4493493866D5B8328A</vt:lpwstr>
  </property>
  <property fmtid="{D5CDD505-2E9C-101B-9397-08002B2CF9AE}" pid="3" name="Objective-Id">
    <vt:lpwstr>A36508436</vt:lpwstr>
  </property>
  <property fmtid="{D5CDD505-2E9C-101B-9397-08002B2CF9AE}" pid="4" name="Objective-Title">
    <vt:lpwstr>2021-09  Stakeholder FAQ - vaccinating 12 - 15 year olds</vt:lpwstr>
  </property>
  <property fmtid="{D5CDD505-2E9C-101B-9397-08002B2CF9AE}" pid="5" name="Objective-Description">
    <vt:lpwstr/>
  </property>
  <property fmtid="{D5CDD505-2E9C-101B-9397-08002B2CF9AE}" pid="6" name="Objective-CreationStamp">
    <vt:filetime>2021-09-14T11:34:48Z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2021-09-14T16:19:23Z</vt:filetime>
  </property>
  <property fmtid="{D5CDD505-2E9C-101B-9397-08002B2CF9AE}" pid="10" name="Objective-ModificationStamp">
    <vt:filetime>2021-09-14T16:19:23Z</vt:filetime>
  </property>
  <property fmtid="{D5CDD505-2E9C-101B-9397-08002B2CF9AE}" pid="11" name="Objective-Owner">
    <vt:lpwstr>Nicholls, Doug (HSS - Communications)</vt:lpwstr>
  </property>
  <property fmtid="{D5CDD505-2E9C-101B-9397-08002B2CF9AE}" pid="12" name="Objective-Path">
    <vt:lpwstr>Objective Global Folder:Business File Plan:COVID-19:# Health &amp; Social Services (HSS) - COVID-19 (Coronavirus):1 - Save:/Helen Arthur - Workforce and Corporate Business Directorate:Communications:Coronavirus PUBLIC - 2020-2025 - HSS - Communications:Vaccine - public comms:</vt:lpwstr>
  </property>
  <property fmtid="{D5CDD505-2E9C-101B-9397-08002B2CF9AE}" pid="13" name="Objective-Parent">
    <vt:lpwstr>Vaccine - public comms</vt:lpwstr>
  </property>
  <property fmtid="{D5CDD505-2E9C-101B-9397-08002B2CF9AE}" pid="14" name="Objective-State">
    <vt:lpwstr>Published</vt:lpwstr>
  </property>
  <property fmtid="{D5CDD505-2E9C-101B-9397-08002B2CF9AE}" pid="15" name="Objective-VersionId">
    <vt:lpwstr>vA71424449</vt:lpwstr>
  </property>
  <property fmtid="{D5CDD505-2E9C-101B-9397-08002B2CF9AE}" pid="16" name="Objective-Version">
    <vt:lpwstr>6.0</vt:lpwstr>
  </property>
  <property fmtid="{D5CDD505-2E9C-101B-9397-08002B2CF9AE}" pid="17" name="Objective-VersionNumber">
    <vt:r8>7</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2021-09-13T23:00:00Z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